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AE0E" w14:textId="77777777" w:rsidR="002232BE" w:rsidRPr="00F00254" w:rsidRDefault="001334D0" w:rsidP="00F00254">
      <w:pPr>
        <w:shd w:val="clear" w:color="auto" w:fill="E5DFEC"/>
        <w:spacing w:after="0" w:line="240" w:lineRule="auto"/>
        <w:rPr>
          <w:rFonts w:ascii="Sylfaen" w:hAnsi="Sylfaen"/>
          <w:sz w:val="20"/>
          <w:szCs w:val="20"/>
        </w:rPr>
      </w:pPr>
      <w:r w:rsidRPr="00F00254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2C67D928" wp14:editId="2702A0DC">
            <wp:extent cx="6743700" cy="7334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F0BB4" w14:textId="77777777" w:rsidR="00920E56" w:rsidRPr="00F00254" w:rsidRDefault="003B5FF9" w:rsidP="00F00254">
      <w:pPr>
        <w:spacing w:after="0" w:line="240" w:lineRule="auto"/>
        <w:jc w:val="center"/>
        <w:rPr>
          <w:rFonts w:ascii="Sylfaen" w:hAnsi="Sylfaen" w:cs="Sylfaen"/>
          <w:b/>
          <w:bCs/>
          <w:color w:val="943634"/>
          <w:sz w:val="20"/>
          <w:szCs w:val="20"/>
        </w:rPr>
      </w:pPr>
      <w:r w:rsidRPr="00F00254">
        <w:rPr>
          <w:rFonts w:ascii="Sylfaen" w:hAnsi="Sylfaen" w:cs="Sylfaen"/>
          <w:b/>
          <w:bCs/>
          <w:color w:val="943634"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1049" w:tblpY="48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1322"/>
        <w:gridCol w:w="6509"/>
      </w:tblGrid>
      <w:tr w:rsidR="00D3591D" w:rsidRPr="00F00254" w14:paraId="64934160" w14:textId="77777777" w:rsidTr="00D3591D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14:paraId="1080D036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5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8CF26" w14:textId="49453559" w:rsidR="00D3591D" w:rsidRPr="00F00254" w:rsidRDefault="008F411C" w:rsidP="00F00254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სასურსათო</w:t>
            </w:r>
            <w:r w:rsidR="00D3591D"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პროდუქტთა </w:t>
            </w:r>
            <w:r w:rsidR="00D3591D"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ტექნოლოგია და ექსპერტიზა</w:t>
            </w:r>
            <w:r w:rsidR="00D3591D"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</w:t>
            </w:r>
            <w:r w:rsidR="00D3591D"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ASCB</w:t>
            </w:r>
          </w:p>
          <w:p w14:paraId="47D2299D" w14:textId="76E8B413" w:rsidR="00D3591D" w:rsidRPr="00F00254" w:rsidRDefault="00CB20B6" w:rsidP="00F00254">
            <w:pPr>
              <w:spacing w:after="0" w:line="240" w:lineRule="auto"/>
              <w:ind w:left="720" w:right="34" w:hanging="720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Food P</w:t>
            </w:r>
            <w:r w:rsidR="007B531F"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roduction 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Technology and E</w:t>
            </w:r>
            <w:r w:rsidR="00D3591D"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xpertise</w:t>
            </w:r>
          </w:p>
        </w:tc>
      </w:tr>
      <w:tr w:rsidR="00D3591D" w:rsidRPr="00F00254" w14:paraId="24E5D500" w14:textId="77777777" w:rsidTr="00D3591D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14:paraId="003FFBD0" w14:textId="0223DC03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1ABF84F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5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E8B72" w14:textId="0FDFBE1B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სასურსათო </w:t>
            </w:r>
            <w:r w:rsidR="00E53011"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ტექნოლოგი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</w:t>
            </w:r>
            <w:r w:rsidR="00E53011"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 ბაკალავრი</w:t>
            </w:r>
          </w:p>
          <w:p w14:paraId="6952B490" w14:textId="56595D98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Style w:val="hps"/>
                <w:rFonts w:ascii="Sylfaen" w:hAnsi="Sylfaen"/>
                <w:b/>
                <w:sz w:val="20"/>
                <w:szCs w:val="20"/>
                <w:lang w:val="ka-GE"/>
              </w:rPr>
              <w:t xml:space="preserve">Bachelor </w:t>
            </w:r>
            <w:r w:rsidRPr="00F00254">
              <w:rPr>
                <w:rFonts w:ascii="Sylfaen" w:hAnsi="Sylfaen"/>
                <w:b/>
                <w:sz w:val="20"/>
                <w:szCs w:val="20"/>
                <w:lang w:val="af-ZA"/>
              </w:rPr>
              <w:t>of Food Technology</w:t>
            </w:r>
          </w:p>
        </w:tc>
      </w:tr>
      <w:tr w:rsidR="00D3591D" w:rsidRPr="00F00254" w14:paraId="2251B612" w14:textId="77777777" w:rsidTr="00D3591D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14:paraId="20292EED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5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6FA1057" w14:textId="111E7AFB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აგრარული ფაკულტეტი</w:t>
            </w:r>
          </w:p>
        </w:tc>
      </w:tr>
      <w:tr w:rsidR="00D3591D" w:rsidRPr="00D9367D" w14:paraId="633045E2" w14:textId="77777777" w:rsidTr="00D3591D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14:paraId="33C28990" w14:textId="39FBA3F5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 ხელმძღვანელები/</w:t>
            </w:r>
          </w:p>
          <w:p w14:paraId="4924158E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5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9AA4BAF" w14:textId="77777777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af-ZA"/>
              </w:rPr>
              <w:t>ქეთევან კინწურაშვილი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მეცნიერებათა დოქტორი, ტექნოლოგიების აკადემიური დოქტორი,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აფხაზეთის მეცნიერებათა ეროვნული აკადემიის აკადემიკოსი,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, პროფესორი - აგრარული ფაკულტეტი, სუბტროპიკული კულტურების პროდუქტთა ტექნოლოგიის დეპარტამენტი</w:t>
            </w:r>
          </w:p>
          <w:p w14:paraId="6526315E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ტელ. 577 24 33 34 (მობ.)</w:t>
            </w:r>
          </w:p>
          <w:p w14:paraId="0540D737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          595 41 79 41 (მობ.)</w:t>
            </w:r>
          </w:p>
          <w:p w14:paraId="238D1A52" w14:textId="77777777" w:rsidR="00D3591D" w:rsidRPr="00F00254" w:rsidRDefault="00D3591D" w:rsidP="00F00254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0(431)  27 77 66 (სამსახური)</w:t>
            </w:r>
          </w:p>
          <w:p w14:paraId="77377E3F" w14:textId="77777777" w:rsidR="00D3591D" w:rsidRPr="00F00254" w:rsidRDefault="00D3591D" w:rsidP="00F00254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0(431) 27-47-04 (სახლი)</w:t>
            </w:r>
          </w:p>
          <w:p w14:paraId="26F33B83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ელ.ფოსტა: </w:t>
            </w:r>
            <w:r w:rsidR="00066C58" w:rsidRPr="00F00254">
              <w:fldChar w:fldCharType="begin"/>
            </w:r>
            <w:r w:rsidR="00066C58" w:rsidRPr="00F00254">
              <w:rPr>
                <w:rFonts w:ascii="Sylfaen" w:hAnsi="Sylfaen"/>
                <w:sz w:val="20"/>
                <w:szCs w:val="20"/>
                <w:lang w:val="ka-GE"/>
              </w:rPr>
              <w:instrText xml:space="preserve"> HYPERLINK "mailto:ketevan.kintsurashvili@atsu.edu.ge" </w:instrText>
            </w:r>
            <w:r w:rsidR="00066C58" w:rsidRPr="00F00254">
              <w:fldChar w:fldCharType="separate"/>
            </w:r>
            <w:r w:rsidRPr="00F00254"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  <w:t>ketevan.kintsurashvili@atsu.edu.ge</w:t>
            </w:r>
            <w:r w:rsidR="00066C58" w:rsidRPr="00F00254"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  <w:fldChar w:fldCharType="end"/>
            </w:r>
          </w:p>
          <w:p w14:paraId="71DFF038" w14:textId="77777777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70F96CB" w14:textId="77777777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ეკატერინე კახნიაშვილი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- ტექნიკის მეცნიერებათა კანდიდატი, ტექნოლოგიების აკადემიური დოქტორი, ასოცირებული პროფესორი - აგრარული ფაკულტეტი, სუბტროპიკული კულტურების პროდუქტთა ტექნოლოგიის დეპარტამენტი</w:t>
            </w:r>
          </w:p>
          <w:p w14:paraId="6C18CCB9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ტელ. 599 98 69 41 (მობ.)</w:t>
            </w:r>
          </w:p>
          <w:p w14:paraId="0E72D364" w14:textId="77777777" w:rsidR="00D3591D" w:rsidRPr="00F00254" w:rsidRDefault="00D3591D" w:rsidP="00F00254">
            <w:pPr>
              <w:spacing w:after="0" w:line="240" w:lineRule="auto"/>
              <w:ind w:left="54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0(431) 21–17–51 (სახლი)</w:t>
            </w:r>
          </w:p>
          <w:p w14:paraId="070197FC" w14:textId="6624524E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ელ.ფოსტა: </w:t>
            </w:r>
            <w:r w:rsidR="00066C58" w:rsidRPr="00F00254">
              <w:fldChar w:fldCharType="begin"/>
            </w:r>
            <w:r w:rsidR="00066C58" w:rsidRPr="00F00254">
              <w:rPr>
                <w:rFonts w:ascii="Sylfaen" w:hAnsi="Sylfaen"/>
                <w:sz w:val="20"/>
                <w:szCs w:val="20"/>
                <w:lang w:val="ka-GE"/>
              </w:rPr>
              <w:instrText xml:space="preserve"> HYPERLINK "mailto:ekaterine.kakhniashvili@atsu.edu.ge" </w:instrText>
            </w:r>
            <w:r w:rsidR="00066C58" w:rsidRPr="00F00254">
              <w:fldChar w:fldCharType="separate"/>
            </w:r>
            <w:r w:rsidRPr="00F00254">
              <w:rPr>
                <w:rStyle w:val="Hyperlink"/>
                <w:rFonts w:ascii="Sylfaen" w:hAnsi="Sylfaen" w:cs="Sylfaen"/>
                <w:sz w:val="20"/>
                <w:szCs w:val="20"/>
                <w:lang w:val="ka-GE"/>
              </w:rPr>
              <w:t>ekaterine.kakhniashvili@atsu.edu.ge</w:t>
            </w:r>
            <w:r w:rsidR="00066C58" w:rsidRPr="00F00254">
              <w:rPr>
                <w:rStyle w:val="Hyperlink"/>
                <w:rFonts w:ascii="Sylfaen" w:hAnsi="Sylfaen" w:cs="Sylfaen"/>
                <w:sz w:val="20"/>
                <w:szCs w:val="20"/>
                <w:lang w:val="ka-GE"/>
              </w:rPr>
              <w:fldChar w:fldCharType="end"/>
            </w:r>
          </w:p>
        </w:tc>
      </w:tr>
      <w:tr w:rsidR="00D3591D" w:rsidRPr="00F00254" w14:paraId="7531ADAF" w14:textId="77777777" w:rsidTr="00D3591D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14:paraId="4DF5D6CD" w14:textId="6462EBA0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509" w:type="dxa"/>
            <w:tcBorders>
              <w:top w:val="single" w:sz="18" w:space="0" w:color="auto"/>
              <w:right w:val="single" w:sz="18" w:space="0" w:color="auto"/>
            </w:tcBorders>
          </w:tcPr>
          <w:p w14:paraId="140FD919" w14:textId="77777777" w:rsidR="00D3591D" w:rsidRPr="00F00254" w:rsidRDefault="00D3591D" w:rsidP="00F0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240 ESTS  კრედიტი</w:t>
            </w:r>
          </w:p>
          <w:p w14:paraId="3F0856FE" w14:textId="77777777" w:rsidR="00D3591D" w:rsidRPr="00F00254" w:rsidRDefault="00D3591D" w:rsidP="00F0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აქედან:</w:t>
            </w:r>
            <w:r w:rsidRPr="00F00254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 xml:space="preserve"> </w:t>
            </w:r>
            <w:r w:rsidRPr="00F00254">
              <w:rPr>
                <w:rFonts w:ascii="Sylfaen" w:hAnsi="Sylfaen" w:cs="Sylfaen"/>
                <w:b/>
                <w:noProof/>
                <w:sz w:val="20"/>
                <w:szCs w:val="20"/>
                <w:lang w:val="pt-BR"/>
              </w:rPr>
              <w:t>1.</w:t>
            </w:r>
            <w:r w:rsidRPr="00F00254">
              <w:rPr>
                <w:rFonts w:ascii="Sylfaen" w:hAnsi="Sylfaen" w:cs="Sylfaen"/>
                <w:noProof/>
                <w:sz w:val="20"/>
                <w:szCs w:val="20"/>
                <w:lang w:val="pt-BR"/>
              </w:rPr>
              <w:t xml:space="preserve"> </w:t>
            </w:r>
            <w:r w:rsidRPr="00F00254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ძირითადი სპეციალობის (</w:t>
            </w:r>
            <w:r w:rsidRPr="00F00254">
              <w:rPr>
                <w:rFonts w:ascii="Sylfaen" w:hAnsi="Sylfaen" w:cs="Sylfaen"/>
                <w:b/>
                <w:noProof/>
                <w:sz w:val="20"/>
                <w:szCs w:val="20"/>
              </w:rPr>
              <w:t>major)</w:t>
            </w:r>
            <w:r w:rsidRPr="00F00254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კურსები: 180 კრედიტი</w:t>
            </w:r>
            <w:r w:rsidRPr="00F00254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</w:p>
          <w:p w14:paraId="3DFE2FFB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 w:cs="Sylfaen"/>
                <w:color w:val="000000"/>
                <w:sz w:val="20"/>
                <w:szCs w:val="20"/>
                <w:lang w:val="af-ZA"/>
              </w:rPr>
              <w:t xml:space="preserve">              </w:t>
            </w:r>
            <w:r w:rsidRPr="00F0025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2.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დამატებითი სპეციალობის 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 xml:space="preserve">(minor) პროგრამა – 60 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</w:t>
            </w:r>
            <w:r w:rsidRPr="00F00254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>ი</w:t>
            </w:r>
          </w:p>
          <w:p w14:paraId="65E3F4C2" w14:textId="5B8384A0" w:rsidR="00D3591D" w:rsidRPr="00F00254" w:rsidRDefault="00D3591D" w:rsidP="00F00254">
            <w:pPr>
              <w:spacing w:after="0" w:line="240" w:lineRule="auto"/>
              <w:ind w:left="414"/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სემესტრების რაოდენობა - 8</w:t>
            </w:r>
            <w:r w:rsidRPr="00F00254">
              <w:rPr>
                <w:rFonts w:ascii="Sylfaen" w:hAnsi="Sylfaen" w:cs="Sylfaen"/>
                <w:b/>
                <w:color w:val="000000"/>
                <w:sz w:val="20"/>
                <w:szCs w:val="20"/>
                <w:lang w:val="af-ZA"/>
              </w:rPr>
              <w:t xml:space="preserve">         </w:t>
            </w:r>
            <w:r w:rsidRPr="00F00254">
              <w:rPr>
                <w:rFonts w:ascii="Sylfaen" w:hAnsi="Sylfaen"/>
                <w:b/>
                <w:color w:val="943634" w:themeColor="accent2" w:themeShade="BF"/>
                <w:sz w:val="20"/>
                <w:szCs w:val="20"/>
              </w:rPr>
              <w:t xml:space="preserve">        </w:t>
            </w:r>
          </w:p>
        </w:tc>
      </w:tr>
      <w:tr w:rsidR="00D3591D" w:rsidRPr="00F00254" w14:paraId="2487E469" w14:textId="77777777" w:rsidTr="00D3591D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14:paraId="0DE11268" w14:textId="63AFA2F2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5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BCEC4" w14:textId="76392013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D3591D" w:rsidRPr="00F00254" w14:paraId="338D4093" w14:textId="77777777" w:rsidTr="00D3591D"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14:paraId="0C525442" w14:textId="7574B6D1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თარიღები</w:t>
            </w:r>
          </w:p>
        </w:tc>
        <w:tc>
          <w:tcPr>
            <w:tcW w:w="65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064F4" w14:textId="77777777" w:rsidR="00D3591D" w:rsidRPr="00F00254" w:rsidRDefault="00D3591D" w:rsidP="00F00254">
            <w:pPr>
              <w:spacing w:after="0" w:line="240" w:lineRule="auto"/>
              <w:outlineLvl w:val="2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პროგრამა შემუშავდა 2010-2011 წელს</w:t>
            </w:r>
          </w:p>
          <w:p w14:paraId="267DAC59" w14:textId="2F975E8C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აკრედიტაცია გაიარა 16.09.2011წ. გადაწყვეტილება №21</w:t>
            </w:r>
          </w:p>
          <w:p w14:paraId="42FCD1C6" w14:textId="77777777" w:rsidR="00D3591D" w:rsidRDefault="00D3591D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 w:eastAsia="ru-RU"/>
              </w:rPr>
              <w:t>ხელახალი აკრედიტაცია გაიარა 02.05.2019წ. გადაწყვეტილება №109</w:t>
            </w:r>
          </w:p>
          <w:p w14:paraId="64D752B8" w14:textId="39A36D0E" w:rsidR="007626CD" w:rsidRPr="00F00254" w:rsidRDefault="007626CD" w:rsidP="00F0025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აკადემიური საბჭოს გადაწყვეტილება  N </w:t>
            </w:r>
            <w:r>
              <w:rPr>
                <w:rFonts w:ascii="Sylfaen" w:hAnsi="Sylfaen"/>
                <w:noProof/>
                <w:sz w:val="20"/>
                <w:szCs w:val="20"/>
              </w:rPr>
              <w:t>1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(21/22)  17.09.2021</w:t>
            </w:r>
          </w:p>
        </w:tc>
      </w:tr>
      <w:tr w:rsidR="00D3591D" w:rsidRPr="00F00254" w14:paraId="24F348D8" w14:textId="77777777" w:rsidTr="00D3591D">
        <w:tc>
          <w:tcPr>
            <w:tcW w:w="1062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4CF3182D" w14:textId="73BB144B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F00254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D3591D" w:rsidRPr="00F00254" w14:paraId="53D8BA6C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7AEBDB" w14:textId="66B72405" w:rsidR="00D3591D" w:rsidRPr="00F00254" w:rsidRDefault="00D3591D" w:rsidP="00F0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სრული ზოგადი განათლების დამადასტურებელი დოკუმენტი - ატესტატი და ერთიანი ეროვნული გამოცდების შედეგები.</w:t>
            </w:r>
          </w:p>
          <w:p w14:paraId="769BAD8A" w14:textId="2A65B79B" w:rsidR="00D3591D" w:rsidRPr="00F00254" w:rsidRDefault="00D3591D" w:rsidP="00F0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სტუდენტის სტატუსის მოპოვება ერთიანი ეროვნული გამოცდების გავლის გარეშე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ბაკალავრიატის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/ერთსაფეხურიან საგანმანათლებლო პროგრამაზე შესაძლებელია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საქართველოს განათლებისა და მეცნიერების მინისტრის ბრძანების საფუძველზე,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საქართველოს კანონმდებლობით გათვალისწინებულ შემდეგ შემთხვევებში:</w:t>
            </w:r>
          </w:p>
          <w:p w14:paraId="4D5D85FC" w14:textId="77777777" w:rsidR="00D3591D" w:rsidRPr="00F00254" w:rsidRDefault="00D3591D" w:rsidP="00F0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ა) უცხო ქვეყნის მოქალაქეებისათვის და მოქალაქეობის არმქონე პირებისათვის,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რომლებმაც უცხო ქვეყანაში მიიღეს სრული ზოგადი ან მისი ეკვივალენტური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განათლება;</w:t>
            </w:r>
          </w:p>
          <w:p w14:paraId="17EA0252" w14:textId="77777777" w:rsidR="00D3591D" w:rsidRPr="00F00254" w:rsidRDefault="00D3591D" w:rsidP="00F00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ბ) საქართველოს მოქალაქეებისათვის, რომლებმაც უცხო ქვეყანაში მიიღეს სრული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ზოგადი ან მისი ეკვივალენტური განათლება და სრული ზოგადი განათლების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ბოლო 2 წელი ისწავლეს უცხო ქვეყანაში;</w:t>
            </w:r>
          </w:p>
          <w:p w14:paraId="03A45EE2" w14:textId="0767BB3D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გ) პირებისათვის (გარდა ერთობლივი უმაღლესი საგანმანათლებლო პროგრამის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მონაწილე სტუდენტებისა და გაცვლითი საგანმანათლებლო პროგრამის მონაწილე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სტუდენტებისა), რომლებიც უცხო ქვეყანაში ცხოვრობდნენ ბოლო 1 წლის ან მეტი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ხნის განმავლობაში, სწავლობენ/სწავლობდნენ და მიღებული აქვთ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lastRenderedPageBreak/>
              <w:t>კრედიტები/კვალიფიკაცია უცხო ქვეყანაში ამ ქვეყნის კანონმდებლობის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შესაბამისად აღიარებულ უმაღლეს საგანმანათლებლო დაწესებულებაში.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D3591D" w:rsidRPr="00F00254" w14:paraId="6464ABEC" w14:textId="77777777" w:rsidTr="00341957">
        <w:trPr>
          <w:trHeight w:val="254"/>
        </w:trPr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3C74B586" w14:textId="062BF5AE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პროგრამის მიზნები</w:t>
            </w:r>
          </w:p>
        </w:tc>
      </w:tr>
      <w:tr w:rsidR="00D3591D" w:rsidRPr="00F00254" w14:paraId="3D948777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A857A" w14:textId="1D1FCE09" w:rsidR="00D3591D" w:rsidRPr="00F00254" w:rsidRDefault="00D3591D" w:rsidP="00F00254">
            <w:pPr>
              <w:pStyle w:val="ListParagraph"/>
              <w:tabs>
                <w:tab w:val="left" w:pos="2619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მოამზადოს</w:t>
            </w:r>
            <w:r w:rsidRPr="00F00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ზოგადი ტრანსფერული და ფართო დარგობრივი </w:t>
            </w:r>
            <w:proofErr w:type="gramStart"/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კომპეტენციების  მქონე</w:t>
            </w:r>
            <w:proofErr w:type="gramEnd"/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სასურსათო </w:t>
            </w:r>
            <w:r w:rsidR="00E53011" w:rsidRPr="00F00254">
              <w:rPr>
                <w:rFonts w:ascii="Sylfaen" w:hAnsi="Sylfaen" w:cs="Sylfaen"/>
                <w:sz w:val="20"/>
                <w:szCs w:val="20"/>
              </w:rPr>
              <w:t>ტექნოლოგი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ი</w:t>
            </w:r>
            <w:r w:rsidR="00E53011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="00E53011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ბაკალავრი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სპეციალობით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–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>„</w:t>
            </w:r>
            <w:r w:rsidR="008F411C"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სასურსათო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8F411C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პროდუქტთა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ტექნოლოგია და ექსპერტიზა” და აღნიშნულის მიზნით შეასწავლოს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სახისა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ხარისხისგან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დამოკიდებულებით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ეკოლოგიურად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სუფთა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: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სუბტროპიკული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–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ცხიმზეთების, მცირეალკოჰოლიანი,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მინერალური წყლების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ექსპერტიზა.</w:t>
            </w:r>
          </w:p>
          <w:p w14:paraId="7B7F5D6D" w14:textId="77777777" w:rsidR="00D3591D" w:rsidRPr="00F00254" w:rsidRDefault="00D3591D" w:rsidP="00F00254">
            <w:pPr>
              <w:tabs>
                <w:tab w:val="left" w:pos="426"/>
                <w:tab w:val="num" w:pos="540"/>
                <w:tab w:val="center" w:pos="4889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მომავალ სპეციალისტს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გამოუმუშაოს ახალი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სანედლეულო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რესურსების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გამოვლენის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, მათი შეფასების უნარი და შეასწავლოს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პროდუქტების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წარმოებ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ის  ტექნოლოგიები და მზა პროდუქციის ექსპერტიზის ხერხები და პირობები. </w:t>
            </w:r>
          </w:p>
          <w:p w14:paraId="60302312" w14:textId="77777777" w:rsidR="00D3591D" w:rsidRPr="00F00254" w:rsidRDefault="00D3591D" w:rsidP="00F00254">
            <w:pPr>
              <w:tabs>
                <w:tab w:val="left" w:pos="50"/>
                <w:tab w:val="center" w:pos="4889"/>
              </w:tabs>
              <w:spacing w:after="0" w:line="240" w:lineRule="auto"/>
              <w:jc w:val="both"/>
              <w:rPr>
                <w:rFonts w:ascii="Sylfaen" w:hAnsi="Sylfaen" w:cs="AcadNusx"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კურსდამთავრებულს მისცეს თეორიული ცოდნის პრაქტიკაში გადატანის,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ის,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მისი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გადაჭრის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გზების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ძიებ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ის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უნარი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შესაბამისი მეთოდიკის, სახელმწიფო სტანდარტისა და სხვა ნორმატიული დოკუმენტების გამოყენებით სასურსათო პროდუქტთა ექსპერტიზის ჩატარების და მიღებული გადაწყვეტილებების დასაბუთების უნარი.</w:t>
            </w:r>
          </w:p>
          <w:p w14:paraId="5E7EB28C" w14:textId="452D79ED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უზრუნველყოს სტუდენტის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თავისუფალი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არჩევანი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ფარგლებში </w:t>
            </w:r>
            <w:r w:rsidR="00E53011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არჩევითი სასწავლო კურსებისა 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>და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სპეციალობის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(minor) პროგრამის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არჩევის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ას ისე, რომ მიღწეული იყოს საბაკალავრო პროგრამით გათვალისწინებული სწავლის შ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დეგი.</w:t>
            </w:r>
          </w:p>
        </w:tc>
      </w:tr>
      <w:tr w:rsidR="00D3591D" w:rsidRPr="00F00254" w14:paraId="3DB193A0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/>
          </w:tcPr>
          <w:p w14:paraId="061DBB92" w14:textId="2A602153" w:rsidR="00D3591D" w:rsidRPr="00F00254" w:rsidRDefault="00D3591D" w:rsidP="00F0025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  <w:r w:rsidRPr="00F0025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F0025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D3591D" w:rsidRPr="00F00254" w14:paraId="52532A02" w14:textId="77777777" w:rsidTr="00D3591D"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14:paraId="24EC3202" w14:textId="735CD0F2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78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63585" w14:textId="4CB1D323" w:rsidR="007B531F" w:rsidRPr="00F00254" w:rsidRDefault="00E53282" w:rsidP="00F002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9" w:hanging="199"/>
              <w:jc w:val="both"/>
              <w:rPr>
                <w:rFonts w:ascii="Sylfaen" w:hAnsi="Sylfaen" w:cstheme="minorBidi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აღწერს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სასურსათო პროდუქტთა წარმოებისათვის საჭირო ნედლეულს, განიხილავს  მათი</w:t>
            </w:r>
            <w:r w:rsidR="007B531F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ცხოველმყოფელობის</w:t>
            </w:r>
            <w:r w:rsidR="007B531F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  <w:r w:rsidR="007B531F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მიმდინარე</w:t>
            </w:r>
            <w:r w:rsidR="007B531F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ნივთიერებათა</w:t>
            </w:r>
            <w:r w:rsidR="007B531F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ცვლის გამომწვევ პროცესებს, განსაზღვრავს</w:t>
            </w:r>
            <w:r w:rsidR="007B531F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მათი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გარდაქმნის</w:t>
            </w:r>
            <w:r w:rsidR="007B531F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მიმართულებებს, ფერმენტთა და </w:t>
            </w:r>
            <w:r w:rsidR="00E53011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მიკროორგანი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ზ</w:t>
            </w:r>
            <w:r w:rsidR="00E53011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ების მოქმედების კინეტიკას, სპეციფიკურობას ნედლეულის მზა პროდუქციად გადამუშავების </w:t>
            </w:r>
            <w:r w:rsidR="00E53011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ტექნოლოგიურ </w:t>
            </w:r>
            <w:r w:rsidR="007B531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სქემასთან მისადაგებით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5A01E70" w14:textId="0AE58E74" w:rsidR="007B531F" w:rsidRPr="00F00254" w:rsidRDefault="007B531F" w:rsidP="00F002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9" w:hanging="199"/>
              <w:jc w:val="both"/>
              <w:rPr>
                <w:rFonts w:ascii="Sylfaen" w:hAnsi="Sylfaen" w:cstheme="minorBidi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გამოკვეთს,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ჩამოთვლის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აღწერს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თბოტექნიკისა და სამაცივრო ტექნიკის საკითხებ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აკავშირებს მათ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სასურსათო პროდუქტთა საწარმოების პროცესებ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თან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აპარატებ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თან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 ამ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სქემებ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ტექნოლოგიურ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მოწყობილობებს პარამეტრების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შერჩევ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ით, ასევე, მათი ექსპლუატაციის პირობებს</w:t>
            </w:r>
            <w:r w:rsidR="00E53011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უკავშირებს კვების პროდუქტების წარმოების ტექნოლოგიურ პროცესებს;</w:t>
            </w:r>
          </w:p>
          <w:p w14:paraId="6ABC7079" w14:textId="7C112AE7" w:rsidR="007B531F" w:rsidRPr="00F00254" w:rsidRDefault="007B531F" w:rsidP="00F002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9" w:hanging="199"/>
              <w:jc w:val="both"/>
              <w:rPr>
                <w:rFonts w:ascii="Sylfaen" w:hAnsi="Sylfaen" w:cstheme="minorBidi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ნედლეულიდან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კვების პროდუქტთა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წარმოების სხვადასხვა ტექნოლოგიებ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F00254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ცალკეული ტექნოლოგიური პროცესების და კონტროლის აღწერით, ამ დროს მიმდინარე გარდაქმნების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გამოკვეთითა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აზრის გამოტანით,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განასხვავებს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მზა პროდუქციის მიღების  და მათი ექსპერტიზის გზებ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ს;</w:t>
            </w:r>
          </w:p>
          <w:p w14:paraId="548A2250" w14:textId="481AD7FD" w:rsidR="00D3591D" w:rsidRPr="00F00254" w:rsidRDefault="007B531F" w:rsidP="00F002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9" w:hanging="199"/>
              <w:jc w:val="both"/>
              <w:rPr>
                <w:rFonts w:ascii="Sylfaen" w:hAnsi="Sylfaen" w:cstheme="minorBidi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აყალიბებს</w:t>
            </w:r>
            <w:r w:rsidRPr="00F00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კვების ფიზიოლოგიის და ჰიგიენის, სასურსათო უსაფრთხოების საკითხებს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ხილ–ბოსტნეულისა და სუბტროპიკული ნედლეულის პროდუქტთა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სტანდარტებს ხარისხის მართვის საკითხებით, </w:t>
            </w:r>
            <w:r w:rsidR="005273CC" w:rsidRPr="00F00254">
              <w:rPr>
                <w:rFonts w:ascii="Sylfaen" w:hAnsi="Sylfaen"/>
                <w:sz w:val="20"/>
                <w:szCs w:val="20"/>
                <w:lang w:val="ka-GE"/>
              </w:rPr>
              <w:t>აღწერს და განიხილავს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ექსპერტიზის პროცესის წარმართვისა და სასურსათო პროდუქტთა  სერთიფიცირების პროცედურა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</w:tc>
      </w:tr>
      <w:tr w:rsidR="00D3591D" w:rsidRPr="00F00254" w14:paraId="321C6C44" w14:textId="77777777" w:rsidTr="007B531F">
        <w:trPr>
          <w:trHeight w:val="371"/>
        </w:trPr>
        <w:tc>
          <w:tcPr>
            <w:tcW w:w="278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/>
          </w:tcPr>
          <w:p w14:paraId="5B7F6B7D" w14:textId="6ACF8F80" w:rsidR="00D3591D" w:rsidRPr="00F00254" w:rsidRDefault="008F411C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უნარები</w:t>
            </w:r>
          </w:p>
        </w:tc>
        <w:tc>
          <w:tcPr>
            <w:tcW w:w="78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CC47564" w14:textId="4A6DFB58" w:rsidR="007B531F" w:rsidRPr="00F00254" w:rsidRDefault="007B531F" w:rsidP="00F002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99" w:hanging="19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იყენებს სხვადასხვა ფიზიკურ-ქიმიურ </w:t>
            </w:r>
            <w:r w:rsidR="005273CC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მეთოდ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ნედლეულისა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 მისი გადამუშავებით მიღებულ</w:t>
            </w:r>
            <w:r w:rsidR="005273CC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კომპონენტების რაოდენობრივ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F00254">
              <w:rPr>
                <w:rFonts w:ascii="Sylfaen" w:hAnsi="Sylfaen" w:cs="Sylfaen"/>
                <w:sz w:val="20"/>
                <w:szCs w:val="20"/>
              </w:rPr>
              <w:t xml:space="preserve"> და თვისობრივ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F0025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შემადგენლობის</w:t>
            </w:r>
            <w:r w:rsidR="002A134B" w:rsidRPr="00F00254">
              <w:rPr>
                <w:rFonts w:ascii="Sylfaen" w:hAnsi="Sylfaen" w:cs="Sylfaen"/>
                <w:sz w:val="20"/>
                <w:szCs w:val="20"/>
                <w:lang w:val="ka-GE"/>
              </w:rPr>
              <w:t>, მათი ცვლილებების ხასიათის, ექსპერტიზის შედეგების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დასადგენად</w:t>
            </w:r>
            <w:r w:rsidR="002A134B" w:rsidRPr="00F00254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F8745D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უკავშირებს ტექნოლოგიური პროცესების მიმდინარეობის ორგანიზებას და ახდენს მის მანიპულირებას;</w:t>
            </w:r>
          </w:p>
          <w:p w14:paraId="67D83C31" w14:textId="6E0F52EF" w:rsidR="007B531F" w:rsidRPr="00F00254" w:rsidRDefault="007B531F" w:rsidP="00F002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99" w:hanging="19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ადგენს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სასურსათო წარმოების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მანქანებისა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თბურ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ენერგეტიკულ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ბალანს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ს, გაინგარიშებს ტექნოლოგიურ მოწყობილობებს, </w:t>
            </w:r>
            <w:r w:rsidR="00D00741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ადგენს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მათი ექსპლუატაციის </w:t>
            </w:r>
            <w:r w:rsidR="00D00741" w:rsidRPr="00F00254">
              <w:rPr>
                <w:rFonts w:ascii="Sylfaen" w:hAnsi="Sylfaen" w:cs="AcadNusx"/>
                <w:sz w:val="20"/>
                <w:szCs w:val="20"/>
                <w:lang w:val="ka-GE"/>
              </w:rPr>
              <w:t>პირობებ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>ს</w:t>
            </w:r>
            <w:r w:rsidR="00D00741" w:rsidRPr="00F00254">
              <w:rPr>
                <w:rFonts w:ascii="Sylfaen" w:hAnsi="Sylfaen" w:cs="AcadNusx"/>
                <w:sz w:val="20"/>
                <w:szCs w:val="20"/>
                <w:lang w:val="ka-GE"/>
              </w:rPr>
              <w:t>, გეგმავს მოწყობილობების რაოდენობას, ამზადებს რეკომენდაციებს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უსაფრთხოების </w:t>
            </w:r>
            <w:r w:rsidR="00D00741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წესების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>დაცვის გათვალისწინებით;</w:t>
            </w:r>
          </w:p>
          <w:p w14:paraId="6D8A0CD9" w14:textId="6A7AD8A7" w:rsidR="007B531F" w:rsidRPr="00F00254" w:rsidRDefault="007B531F" w:rsidP="00F002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99" w:hanging="19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იყენებს ცოდნას </w:t>
            </w:r>
            <w:r w:rsidR="00544877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ირჩევს გზას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წარმოების ტექნო-ქიმიური და მიკრობიოლოგიური კონტროლი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,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ნედლეულის გადამუშავების ტექნოლოგი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ური პროცესების წარმართვისათვის</w:t>
            </w:r>
            <w:r w:rsidR="007E2B51"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="002A134B"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იყენებს სტანდარტებს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სასურსათო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პროდუქტების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: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>-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კონსერვების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ეთერზეთის,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ცხიმზეთის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საშუალოალკოჰოლური,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ლუდის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>,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 და მინერალური წყლების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ხარისხობრივი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მაჩვენებლების დასადგენად</w:t>
            </w:r>
            <w:r w:rsidR="002A134B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ე</w:t>
            </w:r>
            <w:r w:rsidR="002A134B"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ქსპერტიზის უზრუნველყოფისათვის</w:t>
            </w:r>
            <w:r w:rsidR="002A134B" w:rsidRPr="00F0025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3B9C8D6" w14:textId="5A95A659" w:rsidR="007B531F" w:rsidRPr="00F00254" w:rsidRDefault="007B531F" w:rsidP="00F002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99" w:hanging="19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აგროვებს, ერთმანეთთან აკავშირებს, ადარებს</w:t>
            </w:r>
            <w:r w:rsidR="00544877" w:rsidRPr="00F00254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მხედველობაში იღებს</w:t>
            </w:r>
            <w:r w:rsidR="00544877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აყალიბებს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ახალ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მონაცემებ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330225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ტექნოლოგიური პროცესების მიმდინარეობის შეფასებისათვის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აანალიზებს მიღებულ ინფორმაციას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მოსალოდნელი შედეგების დიფერენცირების საშუალებით, </w:t>
            </w:r>
            <w:r w:rsidR="00330225" w:rsidRPr="00F0025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ამოიცნობს და გამოაცალკავებს პრობლემას, აანალიზებს</w:t>
            </w:r>
            <w:r w:rsidR="00330225" w:rsidRPr="00F00254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 xml:space="preserve"> </w:t>
            </w:r>
            <w:r w:rsidR="00330225" w:rsidRPr="00F0025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სიტუაციას</w:t>
            </w:r>
            <w:r w:rsidR="00330225" w:rsidRPr="00F00254">
              <w:rPr>
                <w:rFonts w:ascii="Sylfaen" w:hAnsi="Sylfaen" w:cs="AcadNusx"/>
                <w:bCs/>
                <w:sz w:val="20"/>
                <w:szCs w:val="20"/>
                <w:lang w:val="af-ZA"/>
              </w:rPr>
              <w:t>,</w:t>
            </w:r>
            <w:r w:rsidR="00330225" w:rsidRPr="00F00254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 განსაზღვრავს მისი მოგვარების გზებს</w:t>
            </w:r>
            <w:r w:rsidR="00330225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იღებს გადაწყვეტილებას წარმოების პროცესის მიმდინარეობაზე </w:t>
            </w:r>
            <w:r w:rsidR="00330225" w:rsidRPr="00F00254">
              <w:rPr>
                <w:rFonts w:ascii="Sylfaen" w:hAnsi="Sylfaen" w:cs="AcadNusx"/>
                <w:sz w:val="20"/>
                <w:szCs w:val="20"/>
                <w:lang w:val="ka-GE"/>
              </w:rPr>
              <w:t>პრიორიტეტების გამოყოფით;</w:t>
            </w:r>
          </w:p>
          <w:p w14:paraId="5FF013BA" w14:textId="69069528" w:rsidR="00330225" w:rsidRPr="00F00254" w:rsidRDefault="00330225" w:rsidP="00F002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99" w:hanging="19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ადგენს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სასურსათო უსაფრთხოების საკითხებს, </w:t>
            </w:r>
            <w:r w:rsidRPr="00F00254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სტანდარტიზირების, </w:t>
            </w:r>
            <w:r w:rsidRPr="00F00254">
              <w:rPr>
                <w:rFonts w:ascii="Sylfaen" w:hAnsi="Sylfaen"/>
                <w:sz w:val="20"/>
                <w:szCs w:val="20"/>
              </w:rPr>
              <w:t>სერ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F00254">
              <w:rPr>
                <w:rFonts w:ascii="Sylfaen" w:hAnsi="Sylfaen"/>
                <w:sz w:val="20"/>
                <w:szCs w:val="20"/>
              </w:rPr>
              <w:t>იფიცირების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და ექსპერტიზის </w:t>
            </w:r>
            <w:r w:rsidRPr="00F00254">
              <w:rPr>
                <w:rFonts w:ascii="Sylfaen" w:hAnsi="Sylfaen"/>
                <w:sz w:val="20"/>
                <w:szCs w:val="20"/>
              </w:rPr>
              <w:t>პირობებს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, გამოკვეთს მათი ჩატარების </w:t>
            </w:r>
            <w:r w:rsidRPr="00F00254">
              <w:rPr>
                <w:rFonts w:ascii="Sylfaen" w:hAnsi="Sylfaen"/>
                <w:sz w:val="20"/>
                <w:szCs w:val="20"/>
              </w:rPr>
              <w:t>აუცილებლობას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933F80" w:rsidRPr="00F00254">
              <w:rPr>
                <w:rFonts w:ascii="Sylfaen" w:hAnsi="Sylfaen"/>
                <w:sz w:val="20"/>
                <w:szCs w:val="20"/>
                <w:lang w:val="ka-GE"/>
              </w:rPr>
              <w:t>პროგნოზირებს და ასაბუთებს მოსალოდნელ შედეგს,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აორგანიზებს </w:t>
            </w:r>
            <w:r w:rsidRPr="00F00254">
              <w:rPr>
                <w:rFonts w:ascii="Sylfaen" w:hAnsi="Sylfaen"/>
                <w:sz w:val="20"/>
                <w:szCs w:val="20"/>
              </w:rPr>
              <w:t>სერ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იფიცირების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და ექსპერტიზის პროცედურას </w:t>
            </w:r>
            <w:r w:rsidRPr="00F00254">
              <w:rPr>
                <w:rFonts w:ascii="Sylfaen" w:hAnsi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>სტანდარტის შესაბამისად</w:t>
            </w:r>
            <w:r w:rsidR="00933F80"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და დამოწმებული ფაქტებით ამზადებს რეკომენდაციებს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95A8F63" w14:textId="7CD914C2" w:rsidR="007B531F" w:rsidRPr="00F00254" w:rsidRDefault="007B531F" w:rsidP="00F002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99" w:hanging="19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შეუძლია საკუთარი დასკვნების ჩამოყალიბება, 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დასაბუთებულად საკუთარი გადაწყვეტილებების შეთავაზება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ჯგუფურ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მუშაობისას,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საერთო აზრის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გადაწყვეტილების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ფორმულირება 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გაზიარება,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კამათი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დარგის სპეციალისტებთან და არასპეციალისტებთან</w:t>
            </w:r>
            <w:r w:rsidR="00414A9E"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მათ შორის უცხოურ ენაზე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;</w:t>
            </w:r>
          </w:p>
          <w:p w14:paraId="26C6C265" w14:textId="68F540A9" w:rsidR="00D3591D" w:rsidRPr="00F00254" w:rsidRDefault="007B531F" w:rsidP="00F002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99" w:hanging="199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 xml:space="preserve">შეუძლია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სამუშაო დროის 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პრიორიტებების 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</w:t>
            </w:r>
            <w:r w:rsidR="00414A9E"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ორგანიზება, დამოუკიდებლად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თანამედროვე ინფორმაციული ტექნოლოგიების გამოყენება, საკონფერენციო მოხსენებ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ების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პრეზენტირება.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ასევე მზადაა შემდგომში ცოდნის დონის დამოუკიდებლად განსავითარებლად და სწავლის გაგრძელებისათვის.</w:t>
            </w:r>
          </w:p>
        </w:tc>
      </w:tr>
      <w:tr w:rsidR="00D3591D" w:rsidRPr="00F00254" w14:paraId="099E2221" w14:textId="77777777" w:rsidTr="00D3591D"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14:paraId="1A5EB25A" w14:textId="3DE08C15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პასუხიმგებლობა და ავტონომიურობა </w:t>
            </w:r>
          </w:p>
        </w:tc>
        <w:tc>
          <w:tcPr>
            <w:tcW w:w="78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07639" w14:textId="243C1F9F" w:rsidR="006F006F" w:rsidRPr="00F00254" w:rsidRDefault="007B531F" w:rsidP="00F00254">
            <w:pPr>
              <w:pStyle w:val="BodyTextIndent"/>
              <w:numPr>
                <w:ilvl w:val="0"/>
                <w:numId w:val="27"/>
              </w:numPr>
              <w:ind w:left="199" w:right="-5" w:hanging="19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აჩვენებს და იცავს პროფესიულ პასუხისმგებლობას შემდეგი ღირებულებების მიმართ: ეთიკის ნორმები, უნარ–ჩვევები, საკუთარი აზრის დაცვა, განსხვავებული აზრის პატივისცემა, თვითკრიტიკა, პროფესიული კრიტიკა, პლაგიატისადმი უარყოფითი დამოკიდე</w:t>
            </w:r>
            <w:r w:rsidR="006F006F"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ბულება, კონფიდენციალობის დაცვა, სასურსათო პროდუქტთა ექსპერტიზის მნიშვნელობა, ჯანსაღი და უსაფრთხო საკვების წარმოება.</w:t>
            </w:r>
          </w:p>
          <w:p w14:paraId="158DDC07" w14:textId="77777777" w:rsidR="007B531F" w:rsidRPr="00F00254" w:rsidRDefault="007B531F" w:rsidP="00F0025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6ECE871" w14:textId="14BF9A44" w:rsidR="0009764A" w:rsidRPr="00F00254" w:rsidRDefault="0009764A" w:rsidP="00F00254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(სწავლის შედეგების რუქა და კავშირი პროგრამის სწავლის შედეგებსა და სასწავლო კურსებს შორის 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იხილეთ დანართი 2 და 3 სახით)</w:t>
            </w:r>
          </w:p>
        </w:tc>
      </w:tr>
      <w:tr w:rsidR="00D3591D" w:rsidRPr="00F00254" w14:paraId="15F1BEB1" w14:textId="77777777" w:rsidTr="00D3591D">
        <w:tc>
          <w:tcPr>
            <w:tcW w:w="1062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36C746BE" w14:textId="28B43403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00254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სწავლის</w:t>
            </w:r>
            <w:r w:rsidRPr="00F00254">
              <w:rPr>
                <w:rFonts w:ascii="Sylfaen" w:eastAsia="Sylfaen" w:hAnsi="Sylfaen"/>
                <w:b/>
                <w:noProof/>
                <w:sz w:val="20"/>
                <w:szCs w:val="20"/>
              </w:rPr>
              <w:t xml:space="preserve"> </w:t>
            </w:r>
            <w:r w:rsidRPr="00F00254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შედეგების</w:t>
            </w:r>
            <w:r w:rsidRPr="00F00254">
              <w:rPr>
                <w:rFonts w:ascii="Sylfaen" w:eastAsia="Sylfaen" w:hAnsi="Sylfaen"/>
                <w:b/>
                <w:noProof/>
                <w:sz w:val="20"/>
                <w:szCs w:val="20"/>
              </w:rPr>
              <w:t xml:space="preserve"> </w:t>
            </w:r>
            <w:r w:rsidRPr="00F00254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მიღწევის</w:t>
            </w:r>
            <w:r w:rsidRPr="00F00254">
              <w:rPr>
                <w:rFonts w:ascii="Sylfaen" w:eastAsia="Sylfaen" w:hAnsi="Sylfaen"/>
                <w:b/>
                <w:noProof/>
                <w:sz w:val="20"/>
                <w:szCs w:val="20"/>
              </w:rPr>
              <w:t xml:space="preserve"> </w:t>
            </w:r>
            <w:r w:rsidRPr="00F00254">
              <w:rPr>
                <w:rFonts w:ascii="Sylfaen" w:eastAsia="Sylfaen" w:hAnsi="Sylfaen"/>
                <w:b/>
                <w:noProof/>
                <w:sz w:val="20"/>
                <w:szCs w:val="20"/>
                <w:lang w:val="ka-GE"/>
              </w:rPr>
              <w:t>მეთოდები</w:t>
            </w:r>
          </w:p>
        </w:tc>
      </w:tr>
      <w:tr w:rsidR="00D3591D" w:rsidRPr="00F00254" w14:paraId="1A99A95A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C26F2" w14:textId="77777777" w:rsidR="00D3591D" w:rsidRPr="00F00254" w:rsidRDefault="00D3591D" w:rsidP="00F00254">
            <w:pPr>
              <w:pStyle w:val="BodyTextIndent"/>
              <w:ind w:right="-5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სხვადასხვა კომპონენტში გამოყენებული სწავლების მეთოდების ერთობლიობა უზრუნველყოფს პროგრამით გათვალისწინებული სწავლის  შედეგების მიღწევას.</w:t>
            </w:r>
          </w:p>
          <w:p w14:paraId="036EDD39" w14:textId="77777777" w:rsidR="00D3591D" w:rsidRPr="00F00254" w:rsidRDefault="00D3591D" w:rsidP="00F00254">
            <w:pPr>
              <w:pStyle w:val="BodyTextIndent"/>
              <w:ind w:right="-5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კერძოდ, პროგრამაში გამოყენებულია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დღეისათვის ყველაზე მეტად გავრცელებული სწავლების 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მეთოდთა კლასიფიკაციის A და B ვარიანტიდან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სწავლების ინტერაქტიური მეთოდები,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რომლებიც შერჩეულია სასწავლო კურსის სპეციფიკის გათვალისწინები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თ და სწავლება–სწავლის პროცესში ერთმანეთს ავსებენ და ერთმანეთში გადადიან</w:t>
            </w:r>
            <w:r w:rsidRPr="00F00254">
              <w:rPr>
                <w:rFonts w:ascii="Sylfaen" w:hAnsi="Sylfaen"/>
                <w:sz w:val="20"/>
                <w:szCs w:val="20"/>
                <w:lang w:val="de-DE"/>
              </w:rPr>
              <w:t>.</w:t>
            </w:r>
          </w:p>
          <w:p w14:paraId="4F2975E0" w14:textId="77777777" w:rsidR="00D3591D" w:rsidRPr="00F00254" w:rsidRDefault="00D3591D" w:rsidP="00F00254">
            <w:pPr>
              <w:pStyle w:val="BodyTextIndent"/>
              <w:ind w:right="-5" w:firstLine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პროგრამის სხვადასხვა კომპონენტში გამოყენებულია სწავლების  შემდეგი მეთოდები:</w:t>
            </w:r>
          </w:p>
          <w:p w14:paraId="049BE5A0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ვერბალური ანუ ზეპირსიტყვიერი;</w:t>
            </w:r>
          </w:p>
          <w:p w14:paraId="6BC4D708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დისკუსია/დებატები</w:t>
            </w:r>
            <w:r w:rsidRPr="00F00254">
              <w:rPr>
                <w:rFonts w:ascii="Sylfaen" w:eastAsia="Calibri" w:hAnsi="Sylfaen"/>
                <w:sz w:val="20"/>
                <w:szCs w:val="20"/>
                <w:lang w:val="ka-GE"/>
              </w:rPr>
              <w:t>;</w:t>
            </w:r>
          </w:p>
          <w:p w14:paraId="797A38AD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მეთოდი;</w:t>
            </w:r>
          </w:p>
          <w:p w14:paraId="60DD3EE7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პრაქტიკული  მეთოდი;</w:t>
            </w:r>
          </w:p>
          <w:p w14:paraId="22C32014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ჯგუფური მუშაობის მეთოდი;</w:t>
            </w:r>
          </w:p>
          <w:p w14:paraId="32B251EB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დემონსტრირების მეთოდი;</w:t>
            </w:r>
          </w:p>
          <w:p w14:paraId="7DFD761D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eastAsia="Calibri" w:hAnsi="Sylfaen"/>
                <w:bCs/>
                <w:sz w:val="20"/>
                <w:szCs w:val="20"/>
                <w:lang w:val="ka-GE"/>
              </w:rPr>
              <w:t>ინდუქციური და დედუქციური მეთოდი;</w:t>
            </w:r>
          </w:p>
          <w:p w14:paraId="7FA93D41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pt-BR"/>
              </w:rPr>
              <w:t xml:space="preserve">ანალიზის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და  სინთეზის </w:t>
            </w:r>
            <w:r w:rsidRPr="00F00254">
              <w:rPr>
                <w:rFonts w:ascii="Sylfaen" w:hAnsi="Sylfaen"/>
                <w:sz w:val="20"/>
                <w:szCs w:val="20"/>
                <w:lang w:val="pt-BR"/>
              </w:rPr>
              <w:t>მეთოდი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A9FD73C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ევრისტიკული მეთოდი;</w:t>
            </w:r>
          </w:p>
          <w:p w14:paraId="0110CC94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eastAsia="Calibri" w:hAnsi="Sylfaen"/>
                <w:sz w:val="20"/>
                <w:szCs w:val="20"/>
                <w:lang w:val="ka-GE"/>
              </w:rPr>
              <w:t>წერითი მუშაობის მეთოდი;</w:t>
            </w:r>
          </w:p>
          <w:p w14:paraId="7C84EA95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წიგნზე მუშაობის მეთოდი;</w:t>
            </w:r>
          </w:p>
          <w:p w14:paraId="12284567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it-IT"/>
              </w:rPr>
              <w:t>ახსნა-განმარტებითი მეთოდი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DFB3565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eastAsia="Calibri" w:hAnsi="Sylfaen"/>
                <w:sz w:val="20"/>
                <w:szCs w:val="20"/>
                <w:lang w:val="ka-GE"/>
              </w:rPr>
              <w:t>როლური და სიტუაციური თამაშების მეთოდი;</w:t>
            </w:r>
          </w:p>
          <w:p w14:paraId="193C2748" w14:textId="77777777" w:rsidR="00D3591D" w:rsidRPr="00F00254" w:rsidRDefault="00D3591D" w:rsidP="00F00254">
            <w:pPr>
              <w:pStyle w:val="BodyTextIndent"/>
              <w:numPr>
                <w:ilvl w:val="0"/>
                <w:numId w:val="1"/>
              </w:numPr>
              <w:ind w:left="411" w:right="-5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eastAsia="Calibri" w:hAnsi="Sylfaen"/>
                <w:sz w:val="20"/>
                <w:szCs w:val="20"/>
                <w:lang w:val="ka-GE"/>
              </w:rPr>
              <w:lastRenderedPageBreak/>
              <w:t>თანამშრომლობითი სწავლების მეთოდი.</w:t>
            </w:r>
          </w:p>
          <w:p w14:paraId="376E3951" w14:textId="27FBA309" w:rsidR="00D3591D" w:rsidRPr="00F00254" w:rsidRDefault="00D3591D" w:rsidP="00F00254">
            <w:pPr>
              <w:spacing w:after="0" w:line="240" w:lineRule="auto"/>
              <w:rPr>
                <w:rFonts w:ascii="Sylfaen" w:hAnsi="Sylfaen" w:cs="Geo_WWW_Times"/>
                <w:color w:val="FF0000"/>
                <w:sz w:val="20"/>
                <w:szCs w:val="20"/>
                <w:lang w:val="af-ZA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pt-BR"/>
              </w:rPr>
              <w:t>(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დეტალურად იხილეთ სილაბუსებში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დანართი 4 სახით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)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 xml:space="preserve">  </w:t>
            </w:r>
          </w:p>
        </w:tc>
      </w:tr>
      <w:tr w:rsidR="00D3591D" w:rsidRPr="00F00254" w14:paraId="431E7F47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14029BC5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D3591D" w:rsidRPr="00F00254" w14:paraId="7C35FB37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76593" w14:textId="77777777" w:rsidR="00D3591D" w:rsidRPr="00F00254" w:rsidRDefault="00D3591D" w:rsidP="00F0025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პროგრამის</w:t>
            </w:r>
            <w:r w:rsidRPr="00F00254">
              <w:rPr>
                <w:rFonts w:ascii="Sylfaen" w:hAnsi="Sylfaen" w:cs="Sylfaen"/>
                <w:sz w:val="20"/>
                <w:szCs w:val="20"/>
                <w:lang w:val="it-IT"/>
              </w:rPr>
              <w:t xml:space="preserve"> სასწავლო გეგმა</w:t>
            </w:r>
            <w:r w:rsidRPr="00F00254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შედგება:</w:t>
            </w:r>
          </w:p>
          <w:p w14:paraId="38A09D1B" w14:textId="77777777" w:rsidR="00D3591D" w:rsidRPr="00F00254" w:rsidRDefault="00D3591D" w:rsidP="00F002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სპეციალობის დამხმარე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სავალდებულო კურსები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–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48 კრედიტი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;</w:t>
            </w:r>
          </w:p>
          <w:p w14:paraId="04B7F372" w14:textId="77777777" w:rsidR="00D3591D" w:rsidRPr="00F00254" w:rsidRDefault="00D3591D" w:rsidP="00F002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სპეციალობის (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major)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სავალდებულო კურსები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–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117 კრედიტი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;</w:t>
            </w:r>
          </w:p>
          <w:p w14:paraId="20031FB4" w14:textId="77777777" w:rsidR="00D3591D" w:rsidRPr="00F00254" w:rsidRDefault="00D3591D" w:rsidP="00F002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არჩევითი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(ელექტიური)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კურსები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– 15 კრედიტი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2E3F437" w14:textId="77777777" w:rsidR="00D3591D" w:rsidRPr="00F00254" w:rsidRDefault="00D3591D" w:rsidP="00F002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სპეციალობის 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(minor)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პროგრამა - 60 კრედიტი.</w:t>
            </w:r>
          </w:p>
          <w:p w14:paraId="432EF9E7" w14:textId="5B78C5D6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(სასწავლო გეგმა იხილეთ დანართის 1 სახით)</w:t>
            </w:r>
          </w:p>
        </w:tc>
      </w:tr>
      <w:tr w:rsidR="00D3591D" w:rsidRPr="00F00254" w14:paraId="1CA3C265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3DCA802B" w14:textId="44EB2D5E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D3591D" w:rsidRPr="00F00254" w14:paraId="224D86F1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2152CC" w14:textId="77777777" w:rsidR="00D3591D" w:rsidRPr="00F00254" w:rsidRDefault="00D3591D" w:rsidP="00F00254">
            <w:pPr>
              <w:spacing w:after="0" w:line="240" w:lineRule="auto"/>
              <w:ind w:firstLine="9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00254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2017 წლის 15 სექტემბრის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დადგენილება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№5(17/18) – „აკაკი წერეთლის სახელმწიფო უნივერსიტეტში სტუდენტთა შეფასების სისტემის დამტკიცების </w:t>
            </w:r>
            <w:proofErr w:type="gramStart"/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შესახებ“</w:t>
            </w:r>
            <w:proofErr w:type="gramEnd"/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განსაზღვრული პუნქტების გათვალისწინებით: </w:t>
            </w:r>
          </w:p>
          <w:p w14:paraId="2772410A" w14:textId="77777777" w:rsidR="00D3591D" w:rsidRPr="00F00254" w:rsidRDefault="00D3591D" w:rsidP="00F00254">
            <w:pPr>
              <w:spacing w:after="0" w:line="240" w:lineRule="auto"/>
              <w:ind w:left="154" w:hanging="18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1. </w:t>
            </w:r>
            <w:r w:rsidRPr="00F00254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14:paraId="6535E9CF" w14:textId="77777777" w:rsidR="00D3591D" w:rsidRPr="00F00254" w:rsidRDefault="00D3591D" w:rsidP="00F00254">
            <w:pPr>
              <w:spacing w:after="0" w:line="240" w:lineRule="auto"/>
              <w:ind w:left="15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</w:rPr>
              <w:t>2. 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14:paraId="6057877C" w14:textId="77777777" w:rsidR="00D3591D" w:rsidRPr="00F00254" w:rsidRDefault="00D3591D" w:rsidP="00F00254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14:paraId="18F57F5C" w14:textId="77777777" w:rsidR="00D3591D" w:rsidRPr="00F00254" w:rsidRDefault="00D3591D" w:rsidP="00F00254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14:paraId="1D23A1B3" w14:textId="77777777" w:rsidR="00D3591D" w:rsidRPr="00F00254" w:rsidRDefault="00D3591D" w:rsidP="00F00254">
            <w:pPr>
              <w:widowControl w:val="0"/>
              <w:spacing w:after="0" w:line="240" w:lineRule="auto"/>
              <w:ind w:left="154" w:hanging="180"/>
              <w:jc w:val="both"/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</w:rPr>
              <w:t>3. სასწავლო კურსის მაქსიმალური შეფასება 100 ქულის ტოლია.</w:t>
            </w: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7AFF091F" w14:textId="77777777" w:rsidR="00D3591D" w:rsidRPr="00F00254" w:rsidRDefault="00D3591D" w:rsidP="00F0025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250DD3D6" w14:textId="77777777" w:rsidR="00D3591D" w:rsidRPr="00F00254" w:rsidRDefault="00D3591D" w:rsidP="00F0025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არა უმეტეს 30 ქულა;</w:t>
            </w:r>
          </w:p>
          <w:p w14:paraId="1E849009" w14:textId="77777777" w:rsidR="00D3591D" w:rsidRPr="00F00254" w:rsidRDefault="00D3591D" w:rsidP="00F00254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left="60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შუალედური გამოცდა - არა ნაკლებ 30 ქულა.</w:t>
            </w:r>
          </w:p>
          <w:p w14:paraId="5E967432" w14:textId="77777777" w:rsidR="00D3591D" w:rsidRPr="00F00254" w:rsidRDefault="00D3591D" w:rsidP="00F00254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40 ქულას.</w:t>
            </w:r>
          </w:p>
          <w:p w14:paraId="4CF49494" w14:textId="77777777" w:rsidR="00D3591D" w:rsidRPr="00F00254" w:rsidRDefault="00D3591D" w:rsidP="00F00254">
            <w:pPr>
              <w:widowControl w:val="0"/>
              <w:spacing w:after="0" w:line="240" w:lineRule="auto"/>
              <w:ind w:left="244" w:hanging="270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4. </w:t>
            </w:r>
            <w:r w:rsidRPr="00F00254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14:paraId="5DF4D99D" w14:textId="77777777" w:rsidR="00D3591D" w:rsidRPr="00F00254" w:rsidRDefault="00D3591D" w:rsidP="00F00254">
            <w:pPr>
              <w:pStyle w:val="abzacixml"/>
              <w:framePr w:hSpace="0" w:wrap="auto" w:vAnchor="margin" w:hAnchor="text" w:xAlign="left" w:yAlign="inline"/>
              <w:spacing w:line="240" w:lineRule="auto"/>
              <w:rPr>
                <w:sz w:val="20"/>
              </w:rPr>
            </w:pPr>
            <w:r w:rsidRPr="00F00254">
              <w:rPr>
                <w:sz w:val="20"/>
              </w:rPr>
              <w:t>5. შეფასების სისტემა ითვალისწინებს:</w:t>
            </w:r>
          </w:p>
          <w:p w14:paraId="154D52CD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ა) 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ხუთი სახის დადებითი შეფასება:</w:t>
            </w:r>
          </w:p>
          <w:p w14:paraId="526E3220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ა.ა) (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A)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14:paraId="6885E38B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(B)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14:paraId="7377373D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(C)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14:paraId="3F8F2701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(D)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-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14:paraId="71D83757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(E)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-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14:paraId="0ECFE69D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ბ) 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ორი სახის უარყოფითი შეფასება:</w:t>
            </w:r>
          </w:p>
          <w:p w14:paraId="58CEDEFD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(FX)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ვერ ჩააბარა -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14:paraId="134D7478" w14:textId="77777777" w:rsidR="00D3591D" w:rsidRPr="00F00254" w:rsidRDefault="00D3591D" w:rsidP="00F0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(F) 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1D79C9EE" w14:textId="77777777" w:rsidR="00D3591D" w:rsidRPr="00F00254" w:rsidRDefault="00D3591D" w:rsidP="00F00254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6. მე-5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14:paraId="64447AFD" w14:textId="77777777" w:rsidR="00D3591D" w:rsidRPr="00F00254" w:rsidRDefault="00D3591D" w:rsidP="00F00254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7. დასკვნითი გამოცდა არ უნდა შეფასდეს 40 ქულაზე მეტით.</w:t>
            </w:r>
          </w:p>
          <w:p w14:paraId="322F1959" w14:textId="77777777" w:rsidR="00D3591D" w:rsidRPr="00F00254" w:rsidRDefault="00D3591D" w:rsidP="00F00254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8. საგანმანათლებლო პროგრამის სასწავლო კომპონენტში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53EC3237" w14:textId="77777777" w:rsidR="00D3591D" w:rsidRPr="00F00254" w:rsidRDefault="00D3591D" w:rsidP="00F00254">
            <w:pPr>
              <w:spacing w:after="0" w:line="240" w:lineRule="auto"/>
              <w:ind w:left="244" w:hanging="24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9. 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14:paraId="274F3B61" w14:textId="77777777" w:rsidR="00D3591D" w:rsidRPr="00F00254" w:rsidRDefault="00D3591D" w:rsidP="00F00254">
            <w:pPr>
              <w:spacing w:after="0" w:line="240" w:lineRule="auto"/>
              <w:ind w:left="244" w:hanging="24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 w:eastAsia="ru-RU"/>
              </w:rPr>
              <w:t>10.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25A5B216" w14:textId="77777777" w:rsidR="00D3591D" w:rsidRPr="00F00254" w:rsidRDefault="00D3591D" w:rsidP="00F00254">
            <w:pPr>
              <w:spacing w:after="0" w:line="240" w:lineRule="auto"/>
              <w:ind w:left="244" w:hanging="24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11.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60ADB228" w14:textId="77777777" w:rsidR="00D3591D" w:rsidRPr="00F00254" w:rsidRDefault="00D3591D" w:rsidP="00F00254">
            <w:pPr>
              <w:spacing w:after="0" w:line="240" w:lineRule="auto"/>
              <w:ind w:left="244" w:hanging="24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 w:eastAsia="ru-RU"/>
              </w:rPr>
              <w:t>12.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7E6C783C" w14:textId="3273A278" w:rsidR="00D3591D" w:rsidRPr="00F00254" w:rsidRDefault="00D3591D" w:rsidP="00F00254">
            <w:pPr>
              <w:pStyle w:val="Normal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9"/>
              </w:tabs>
              <w:ind w:right="50"/>
              <w:rPr>
                <w:rFonts w:ascii="Sylfaen" w:eastAsia="Sylfaen" w:hAnsi="Sylfaen"/>
                <w:sz w:val="20"/>
                <w:lang w:val="ka-GE"/>
              </w:rPr>
            </w:pPr>
            <w:r w:rsidRPr="00F00254">
              <w:rPr>
                <w:rFonts w:ascii="Sylfaen" w:hAnsi="Sylfaen" w:cs="Sylfaen"/>
                <w:bCs/>
                <w:noProof/>
                <w:sz w:val="20"/>
              </w:rPr>
              <w:lastRenderedPageBreak/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</w:t>
            </w:r>
            <w:r w:rsidRPr="00F00254">
              <w:rPr>
                <w:rFonts w:ascii="Sylfaen" w:hAnsi="Sylfaen" w:cs="Sylfaen"/>
                <w:bCs/>
                <w:noProof/>
                <w:sz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Cs/>
                <w:noProof/>
                <w:sz w:val="20"/>
              </w:rPr>
              <w:t>სილაბუსებში</w:t>
            </w:r>
            <w:r w:rsidRPr="00F00254">
              <w:rPr>
                <w:rFonts w:ascii="Sylfaen" w:hAnsi="Sylfaen" w:cs="Sylfaen"/>
                <w:bCs/>
                <w:noProof/>
                <w:sz w:val="20"/>
                <w:lang w:val="ka-GE"/>
              </w:rPr>
              <w:t>.</w:t>
            </w:r>
          </w:p>
        </w:tc>
      </w:tr>
      <w:tr w:rsidR="00D3591D" w:rsidRPr="00F00254" w14:paraId="6139EE97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133E89D2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D3591D" w:rsidRPr="00F00254" w14:paraId="7D88E2A8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72CC6" w14:textId="77777777" w:rsidR="00D3591D" w:rsidRPr="00F00254" w:rsidRDefault="00D3591D" w:rsidP="00F00254">
            <w:pPr>
              <w:tabs>
                <w:tab w:val="left" w:pos="50"/>
                <w:tab w:val="center" w:pos="4889"/>
              </w:tabs>
              <w:spacing w:after="0" w:line="240" w:lineRule="auto"/>
              <w:jc w:val="both"/>
              <w:rPr>
                <w:rFonts w:ascii="Sylfaen" w:hAnsi="Sylfaen" w:cs="Sylfaen"/>
                <w:b/>
                <w:i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ტექნოლოგიის</w:t>
            </w:r>
            <w:r w:rsidRPr="00F00254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მიმართულებით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  <w:p w14:paraId="315D8165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გადამწონი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ფაბრიკები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>;</w:t>
            </w:r>
          </w:p>
          <w:p w14:paraId="6B39D4E2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ხილისა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საკონსერვო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საწარმოები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14:paraId="24A8D019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ცხიმზეთისა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ქარხნები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14:paraId="7B441B6E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ფაბრიკები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–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მეორადი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14:paraId="7EDD4EAE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ქარხნები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14:paraId="0B207601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ლუდის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სასმელების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 და მინერალური წყლების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საწარმოები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>;</w:t>
            </w:r>
          </w:p>
          <w:p w14:paraId="775BC386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ფერმერული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proofErr w:type="gramStart"/>
            <w:r w:rsidRPr="00F00254">
              <w:rPr>
                <w:rFonts w:ascii="Sylfaen" w:hAnsi="Sylfaen" w:cs="Sylfaen"/>
                <w:sz w:val="20"/>
                <w:szCs w:val="20"/>
              </w:rPr>
              <w:t xml:space="preserve">მეურნეობები 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</w:t>
            </w:r>
            <w:proofErr w:type="gramEnd"/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აგრარული მიმართულების სხვა საწარმოები</w:t>
            </w:r>
          </w:p>
          <w:p w14:paraId="1668F09B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კერძო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ფირმები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და სხვადასხვა ინსტანციის სახელმწიფო სტრუქტურები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729913ED" w14:textId="7777777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სერ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იფიკაციის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აკრედიტებული</w:t>
            </w:r>
            <w:r w:rsidRPr="00F00254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ლაბორატორიები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0DB70F4" w14:textId="759E7317" w:rsidR="00D3591D" w:rsidRPr="00F00254" w:rsidRDefault="00D3591D" w:rsidP="00F00254">
            <w:pPr>
              <w:numPr>
                <w:ilvl w:val="0"/>
                <w:numId w:val="6"/>
              </w:numPr>
              <w:tabs>
                <w:tab w:val="clear" w:pos="900"/>
                <w:tab w:val="center" w:pos="4889"/>
              </w:tabs>
              <w:spacing w:after="0" w:line="240" w:lineRule="auto"/>
              <w:ind w:left="321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მონიტორინგის</w:t>
            </w:r>
            <w:r w:rsidRPr="00F0025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სამსახურები და სხვ.</w:t>
            </w:r>
          </w:p>
        </w:tc>
      </w:tr>
      <w:tr w:rsidR="00D3591D" w:rsidRPr="00F00254" w14:paraId="5CE20984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14:paraId="076C32B5" w14:textId="77777777" w:rsidR="00D3591D" w:rsidRPr="00F00254" w:rsidRDefault="00D3591D" w:rsidP="00F00254">
            <w:pPr>
              <w:spacing w:after="0" w:line="240" w:lineRule="auto"/>
              <w:rPr>
                <w:rFonts w:ascii="Sylfaen" w:hAnsi="Sylfaen" w:cs="Sylfaen"/>
                <w:b/>
                <w:bCs/>
                <w:color w:val="943634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D3591D" w:rsidRPr="00F00254" w14:paraId="6DA0C161" w14:textId="77777777" w:rsidTr="00D3591D"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A4A10" w14:textId="21C8979F" w:rsidR="00D3591D" w:rsidRPr="00F00254" w:rsidRDefault="00D3591D" w:rsidP="00F002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31" w:hanging="231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ადამიანური რესურსი: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ბაკალავრის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კადრებით, სასწავლო დისციპლინებს უძღვებიან შესაბამისი პროფილის აკადემიური ხარისხის მქონე 52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სპეციალისტი: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პროფესორი,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85577C" w:rsidRPr="00F00254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პროფესორი,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="0085577C" w:rsidRPr="00F0025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ასისტენტ–პროფესორი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, </w:t>
            </w:r>
            <w:r w:rsidRPr="00F00254">
              <w:rPr>
                <w:rFonts w:ascii="Sylfaen" w:hAnsi="Sylfaen"/>
                <w:sz w:val="20"/>
                <w:szCs w:val="20"/>
              </w:rPr>
              <w:t>2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 მასწავლებელი (ენათა ცენტრიდან - მათ შორის 6 დოქტორი, 4 მეცნიერებათა კანდიდატი, 1 დოქტორანტი),</w:t>
            </w:r>
            <w:r w:rsidRPr="00F0025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="00E4044B" w:rsidRPr="00F00254">
              <w:rPr>
                <w:rFonts w:ascii="Sylfaen" w:hAnsi="Sylfaen"/>
                <w:sz w:val="20"/>
                <w:szCs w:val="20"/>
              </w:rPr>
              <w:t>7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მოწვეული სპეციალისტი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(მათ შორის </w:t>
            </w:r>
            <w:r w:rsidRPr="00F00254">
              <w:rPr>
                <w:rFonts w:ascii="Sylfaen" w:hAnsi="Sylfaen"/>
                <w:sz w:val="20"/>
                <w:szCs w:val="20"/>
              </w:rPr>
              <w:t>2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დოქტორი),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რომელთაც აქვთ პროფესიული საქმიანობის გამოცდილება და პედაგოგიური საქმიანობის პარალელურად ეწევიან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სამეცნიერო–კვლევით, პრაქტიკულ და მეთოდურ მუშაობას.</w:t>
            </w:r>
          </w:p>
          <w:p w14:paraId="5677EEED" w14:textId="77777777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>აკადემიური</w:t>
            </w:r>
            <w:r w:rsidRPr="00F00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00254">
              <w:rPr>
                <w:rFonts w:ascii="Sylfaen" w:hAnsi="Sylfaen"/>
                <w:b/>
                <w:sz w:val="20"/>
                <w:szCs w:val="20"/>
              </w:rPr>
              <w:t>პერსონალის</w:t>
            </w:r>
            <w:r w:rsidRPr="00F00254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CV–ები პროგრამას თან ერთვის.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პროგრამის განმახორციელებელი აუცილებელი ადამიანური რესურსი იხილეთ დანართი 5 სახით)</w:t>
            </w:r>
          </w:p>
          <w:p w14:paraId="5215CCE5" w14:textId="77777777" w:rsidR="00D3591D" w:rsidRPr="00F00254" w:rsidRDefault="00D3591D" w:rsidP="00F0025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1CE6321" w14:textId="77777777" w:rsidR="008F411C" w:rsidRPr="00F00254" w:rsidRDefault="00D3591D" w:rsidP="00F002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4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პროცესის სასწავლო–მეთოდური უზრუნველყოფა: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პროგრამის სასწავლო გეგმით გათვალისწინებული ყოველი სასწავლო კურსის სწავლების პროცესი უზრუნველყოფილია შესაბამისი სასწავლო–მეთოდური დოკუმენტაციით: სასწავლო კურსის სილაბუსით, სალექციო კურსებით, ძირითადი სახელმძღვანელოებით და დამხმარე საინფორმაციო წყაროებით, სასწავლო–მეთოდური რეკომენდაციებით, სწავლების მულტიმედიური ტექნოლოგიებით და აუდიო/ვიდეო მასალებით.</w:t>
            </w:r>
          </w:p>
          <w:p w14:paraId="4CF1A701" w14:textId="65BD8E73" w:rsidR="00D3591D" w:rsidRPr="00F00254" w:rsidRDefault="00D3591D" w:rsidP="00F002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4" w:hanging="27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აუცილებელი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მატერიარული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რესურსი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: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განხორციელებას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 ემსახურება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ინფრასტრუქტურა, მის მფლობელობაში არსებული უძრავი და მოძრავი ნივთები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>,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შეესაბამება მას და იძლევა სწავლის შედეგების მიღწევის შესაძლებლობას. ესენია: სასწავლო მასალით უზრუნველყოფილი სალექციო აუდიტორიები და ლაბორატორიები, </w:t>
            </w:r>
            <w:r w:rsidRPr="00F00254">
              <w:rPr>
                <w:rFonts w:ascii="Sylfaen" w:hAnsi="Sylfaen"/>
                <w:sz w:val="20"/>
                <w:szCs w:val="20"/>
                <w:lang w:val="af-ZA"/>
              </w:rPr>
              <w:t xml:space="preserve">ჩვეულებრივი და ელექტრონული 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ბიბლიოთეკა, აკადემიური პერსონალის სამუშაო სივრცე, საინფორმაციო საკომუნიკაციო ტექნოლოგიები (კომპიუტერების პროგრამული უზრუნველყოფა საგანმანათლებლო პროგრამის ადექვატურია) და სხვა ტექნიკური აღჭურვილობა. ასევე, ხელშეკრულებით გათვალისწინებული საწარმოო ობიექტების ინფრასტრუქტურა.</w:t>
            </w:r>
          </w:p>
        </w:tc>
      </w:tr>
    </w:tbl>
    <w:p w14:paraId="785A4C51" w14:textId="77777777" w:rsidR="0009764A" w:rsidRPr="00F00254" w:rsidRDefault="0009764A" w:rsidP="00F00254">
      <w:pPr>
        <w:spacing w:after="0" w:line="240" w:lineRule="auto"/>
        <w:rPr>
          <w:rFonts w:ascii="Sylfaen" w:hAnsi="Sylfaen"/>
          <w:b/>
          <w:sz w:val="20"/>
          <w:szCs w:val="20"/>
          <w:u w:val="single"/>
          <w:lang w:val="ka-GE"/>
        </w:rPr>
        <w:sectPr w:rsidR="0009764A" w:rsidRPr="00F00254" w:rsidSect="00296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851" w:right="851" w:bottom="851" w:left="1134" w:header="720" w:footer="720" w:gutter="0"/>
          <w:cols w:space="720"/>
        </w:sectPr>
      </w:pPr>
    </w:p>
    <w:p w14:paraId="2F9C9A26" w14:textId="77777777" w:rsidR="0009764A" w:rsidRPr="00F00254" w:rsidRDefault="0009764A" w:rsidP="00F002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70C0"/>
          <w:sz w:val="20"/>
          <w:szCs w:val="20"/>
          <w:u w:val="single"/>
          <w:lang w:val="ka-GE"/>
        </w:rPr>
      </w:pPr>
      <w:r w:rsidRPr="00F00254">
        <w:rPr>
          <w:rFonts w:ascii="Sylfaen" w:hAnsi="Sylfaen"/>
          <w:b/>
          <w:sz w:val="20"/>
          <w:szCs w:val="20"/>
          <w:lang w:val="ka-GE"/>
        </w:rPr>
        <w:lastRenderedPageBreak/>
        <w:tab/>
      </w:r>
      <w:r w:rsidRPr="00F00254">
        <w:rPr>
          <w:rFonts w:ascii="Sylfaen" w:hAnsi="Sylfaen" w:cs="Sylfaen"/>
          <w:color w:val="0070C0"/>
          <w:sz w:val="20"/>
          <w:szCs w:val="20"/>
          <w:u w:val="single"/>
          <w:lang w:val="ka-GE"/>
        </w:rPr>
        <w:t>დანართი 1</w:t>
      </w:r>
    </w:p>
    <w:p w14:paraId="6AB75B2A" w14:textId="3AF56E3C" w:rsidR="0009764A" w:rsidRPr="00F00254" w:rsidRDefault="0009764A" w:rsidP="00F0025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00254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="00D9367D">
        <w:rPr>
          <w:rFonts w:ascii="Sylfaen" w:hAnsi="Sylfaen" w:cs="Sylfaen"/>
          <w:b/>
          <w:sz w:val="20"/>
          <w:szCs w:val="20"/>
        </w:rPr>
        <w:t xml:space="preserve"> 2021/2022</w:t>
      </w:r>
      <w:bookmarkStart w:id="0" w:name="_GoBack"/>
      <w:bookmarkEnd w:id="0"/>
      <w:r w:rsidRPr="00F0025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1532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8"/>
        <w:gridCol w:w="28"/>
        <w:gridCol w:w="4408"/>
        <w:gridCol w:w="12"/>
        <w:gridCol w:w="685"/>
        <w:gridCol w:w="645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1321"/>
      </w:tblGrid>
      <w:tr w:rsidR="000200FC" w:rsidRPr="00F00254" w14:paraId="3B2DE958" w14:textId="77777777" w:rsidTr="00D9367D">
        <w:trPr>
          <w:trHeight w:val="510"/>
          <w:tblHeader/>
        </w:trPr>
        <w:tc>
          <w:tcPr>
            <w:tcW w:w="86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7B79515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7831FCA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693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30B747C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2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02484E9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2AFAE4E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  <w:r w:rsidRPr="00F0025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/პრ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762C055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32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6C0000"/>
            <w:textDirection w:val="btLr"/>
            <w:vAlign w:val="center"/>
          </w:tcPr>
          <w:p w14:paraId="11D533B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0200FC" w:rsidRPr="00F00254" w14:paraId="14D899A8" w14:textId="77777777" w:rsidTr="00D9367D">
        <w:trPr>
          <w:trHeight w:val="510"/>
          <w:tblHeader/>
        </w:trPr>
        <w:tc>
          <w:tcPr>
            <w:tcW w:w="868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6B5DA41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026CFF5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2A8D7A1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textDirection w:val="btLr"/>
            <w:vAlign w:val="center"/>
          </w:tcPr>
          <w:p w14:paraId="10927086" w14:textId="77777777" w:rsidR="000200FC" w:rsidRPr="00F00254" w:rsidRDefault="000200FC" w:rsidP="00F0025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5CF381D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04C8378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1006C82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6F3A3E8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287E05F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05B748F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6377181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6AE383C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3542E18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61D1C98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482D650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6C0000"/>
            <w:vAlign w:val="center"/>
          </w:tcPr>
          <w:p w14:paraId="1089E31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200FC" w:rsidRPr="00F00254" w14:paraId="73D2F594" w14:textId="77777777" w:rsidTr="00D9367D">
        <w:trPr>
          <w:cantSplit/>
          <w:trHeight w:val="1953"/>
          <w:tblHeader/>
        </w:trPr>
        <w:tc>
          <w:tcPr>
            <w:tcW w:w="868" w:type="dxa"/>
            <w:gridSpan w:val="2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B886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C2D5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3066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F90A3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C0000"/>
            <w:textDirection w:val="btLr"/>
            <w:vAlign w:val="center"/>
          </w:tcPr>
          <w:p w14:paraId="6A0A8CD1" w14:textId="77777777" w:rsidR="000200FC" w:rsidRPr="00F00254" w:rsidRDefault="000200FC" w:rsidP="00F0025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6C0000"/>
            <w:textDirection w:val="btLr"/>
            <w:vAlign w:val="center"/>
          </w:tcPr>
          <w:p w14:paraId="31C912C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E248D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227B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89903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F2CF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C80B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82611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3982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81FAF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85E94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5552A22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6C0000"/>
            <w:vAlign w:val="center"/>
          </w:tcPr>
          <w:p w14:paraId="5E22B05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200FC" w:rsidRPr="00F00254" w14:paraId="532C58E0" w14:textId="77777777" w:rsidTr="008F411C">
        <w:trPr>
          <w:cantSplit/>
          <w:trHeight w:val="283"/>
          <w:tblHeader/>
        </w:trPr>
        <w:tc>
          <w:tcPr>
            <w:tcW w:w="86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242D0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DFF53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CEA46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850AF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0149A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73EC9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48B4B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4A02C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5AA4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6E522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519EA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40E88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24634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022A8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27828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C7089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37A1BF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0200FC" w:rsidRPr="00F00254" w14:paraId="45B8CDFD" w14:textId="77777777" w:rsidTr="00D9367D">
        <w:trPr>
          <w:trHeight w:val="283"/>
        </w:trPr>
        <w:tc>
          <w:tcPr>
            <w:tcW w:w="86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675A77D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color w:val="FFFFFF" w:themeColor="background1"/>
                <w:sz w:val="20"/>
                <w:szCs w:val="20"/>
              </w:rPr>
            </w:pPr>
            <w:r w:rsidRPr="00F00254">
              <w:rPr>
                <w:rFonts w:ascii="Sylfaen" w:hAnsi="Sylfae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6C0000"/>
            <w:vAlign w:val="center"/>
          </w:tcPr>
          <w:p w14:paraId="14B38317" w14:textId="77777777" w:rsidR="000200FC" w:rsidRPr="00F00254" w:rsidRDefault="000200FC" w:rsidP="00F00254">
            <w:pPr>
              <w:spacing w:after="0" w:line="240" w:lineRule="auto"/>
              <w:ind w:left="162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F00254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თავისუფალი კომპონენტის სავალდებულო  სასწავლო კურსები  </w:t>
            </w:r>
          </w:p>
        </w:tc>
      </w:tr>
      <w:tr w:rsidR="000200FC" w:rsidRPr="00F00254" w14:paraId="39C18029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C34B6F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1CA1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ინფორმაციული ტექნოლოგიები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23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D31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BC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C6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54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3CE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0/0/3/0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E98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8B9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AC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1D4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548E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006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A83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97F61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48AA7D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4CC13A89" w14:textId="77777777" w:rsidTr="008F411C">
        <w:trPr>
          <w:trHeight w:val="316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5E7D62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.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D064B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მათემატიკა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687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1B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256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E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F60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3459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333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612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24D5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67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D41F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87D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DB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7D57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754412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1E21A807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BEF6500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27291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D5A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61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682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758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E4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D657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63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41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CDB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41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7D0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5C1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C3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B1B95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7E0F67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44E1216D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C37E492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.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86837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უცხო ენა 1 </w:t>
            </w:r>
            <w:r w:rsidRPr="00F00254">
              <w:rPr>
                <w:rFonts w:ascii="Sylfaen" w:hAnsi="Sylfaen" w:cs="Arial"/>
                <w:sz w:val="20"/>
                <w:szCs w:val="20"/>
                <w:lang w:val="ka-GE" w:eastAsia="ru-RU"/>
              </w:rPr>
              <w:t>(</w:t>
            </w:r>
            <w:r w:rsidRPr="00F00254">
              <w:rPr>
                <w:rFonts w:ascii="Sylfaen" w:hAnsi="Sylfaen" w:cs="Arial"/>
                <w:sz w:val="20"/>
                <w:szCs w:val="20"/>
                <w:lang w:val="ru-RU" w:eastAsia="ru-RU"/>
              </w:rPr>
              <w:t>A2.1</w:t>
            </w:r>
            <w:r w:rsidRPr="00F00254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, </w:t>
            </w:r>
            <w:r w:rsidRPr="00F00254">
              <w:rPr>
                <w:rFonts w:ascii="Sylfaen" w:hAnsi="Sylfaen" w:cs="Arial"/>
                <w:sz w:val="20"/>
                <w:szCs w:val="20"/>
                <w:lang w:val="ru-RU" w:eastAsia="ru-RU"/>
              </w:rPr>
              <w:t>B1.1</w:t>
            </w:r>
            <w:r w:rsidRPr="00F00254">
              <w:rPr>
                <w:rFonts w:ascii="Sylfaen" w:hAnsi="Sylfaen" w:cs="Arial"/>
                <w:sz w:val="20"/>
                <w:szCs w:val="20"/>
                <w:lang w:val="ka-GE" w:eastAsia="ru-RU"/>
              </w:rPr>
              <w:t>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225" w14:textId="77777777" w:rsidR="000200FC" w:rsidRPr="00F00254" w:rsidRDefault="000200FC" w:rsidP="00F00254">
            <w:pPr>
              <w:spacing w:after="0" w:line="240" w:lineRule="auto"/>
              <w:ind w:left="-50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68F4" w14:textId="77777777" w:rsidR="000200FC" w:rsidRPr="00F00254" w:rsidRDefault="000200FC" w:rsidP="00F00254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255E" w14:textId="77777777" w:rsidR="000200FC" w:rsidRPr="00F00254" w:rsidRDefault="000200FC" w:rsidP="00F00254">
            <w:pPr>
              <w:spacing w:after="0" w:line="240" w:lineRule="auto"/>
              <w:ind w:right="-107" w:hanging="63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0FD" w14:textId="77777777" w:rsidR="000200FC" w:rsidRPr="00F00254" w:rsidRDefault="000200FC" w:rsidP="00F00254">
            <w:pPr>
              <w:spacing w:after="0" w:line="240" w:lineRule="auto"/>
              <w:ind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9B95" w14:textId="77777777" w:rsidR="000200FC" w:rsidRPr="00F00254" w:rsidRDefault="000200FC" w:rsidP="00F00254">
            <w:pPr>
              <w:spacing w:after="0" w:line="240" w:lineRule="auto"/>
              <w:ind w:left="-93" w:right="-107" w:hanging="9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117C85" w14:textId="77777777" w:rsidR="000200FC" w:rsidRPr="00F00254" w:rsidRDefault="000200FC" w:rsidP="00F00254">
            <w:pPr>
              <w:spacing w:after="0" w:line="240" w:lineRule="auto"/>
              <w:ind w:right="-107" w:hanging="128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88B" w14:textId="77777777" w:rsidR="000200FC" w:rsidRPr="00F00254" w:rsidRDefault="000200FC" w:rsidP="00F00254">
            <w:pPr>
              <w:spacing w:after="0" w:line="240" w:lineRule="auto"/>
              <w:ind w:right="-107" w:hanging="51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83F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B3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10F4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353C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B6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21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D289D0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3FDA64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2E00B102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BCC2373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.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8A5E1" w14:textId="77777777" w:rsidR="000200FC" w:rsidRPr="00F00254" w:rsidRDefault="000200FC" w:rsidP="00F00254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უცხო ენა 2 (</w:t>
            </w:r>
            <w:r w:rsidRPr="00F00254">
              <w:rPr>
                <w:rFonts w:ascii="Sylfaen" w:hAnsi="Sylfaen"/>
                <w:sz w:val="20"/>
                <w:szCs w:val="20"/>
              </w:rPr>
              <w:t>A2.2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F00254">
              <w:rPr>
                <w:rFonts w:ascii="Sylfaen" w:hAnsi="Sylfaen"/>
                <w:sz w:val="20"/>
                <w:szCs w:val="20"/>
              </w:rPr>
              <w:t>B1.2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7DE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017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B1D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BE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CA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D53E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EF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83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6C3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48F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C9C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D10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62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8EA8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28EC5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1.4</w:t>
            </w:r>
          </w:p>
        </w:tc>
      </w:tr>
      <w:tr w:rsidR="000200FC" w:rsidRPr="00F00254" w14:paraId="059B01C6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6B9371EA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61632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ორგანული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3D2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0F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CF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AE4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9E0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98AF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0B3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7C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1F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5D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4F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550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519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6791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7F318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2.1.</w:t>
            </w:r>
          </w:p>
        </w:tc>
      </w:tr>
      <w:tr w:rsidR="000200FC" w:rsidRPr="00F00254" w14:paraId="3CF663D6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69FCF97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.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EB9258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ფიზკოლოიდური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268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5D8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61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A95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15F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BA64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E1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8D2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B3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575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A70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A6F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F2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6C91B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1F61C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 2.1.</w:t>
            </w:r>
          </w:p>
        </w:tc>
      </w:tr>
      <w:tr w:rsidR="000200FC" w:rsidRPr="00F00254" w14:paraId="15363E51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360D518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eastAsia="ru-RU"/>
              </w:rPr>
              <w:t>1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.</w:t>
            </w:r>
            <w:r w:rsidRPr="00F00254"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BD714" w14:textId="77777777" w:rsidR="000200FC" w:rsidRPr="00F00254" w:rsidRDefault="000200FC" w:rsidP="00F00254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უცხო ენა 3 (</w:t>
            </w:r>
            <w:r w:rsidRPr="00F00254">
              <w:rPr>
                <w:rFonts w:ascii="Sylfaen" w:hAnsi="Sylfaen" w:cs="Sylfaen"/>
                <w:sz w:val="20"/>
                <w:szCs w:val="20"/>
                <w:lang w:eastAsia="en-GB"/>
              </w:rPr>
              <w:t>B1.1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F00254">
              <w:rPr>
                <w:rFonts w:ascii="Sylfaen" w:hAnsi="Sylfaen"/>
                <w:sz w:val="20"/>
                <w:szCs w:val="20"/>
              </w:rPr>
              <w:t>B2.1</w:t>
            </w:r>
            <w:r w:rsidRPr="00F00254">
              <w:rPr>
                <w:rFonts w:ascii="Sylfaen" w:hAnsi="Sylfaen" w:cs="Sylfaen"/>
                <w:sz w:val="20"/>
                <w:szCs w:val="20"/>
                <w:lang w:val="ka-GE" w:eastAsia="en-GB"/>
              </w:rPr>
              <w:t>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008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C0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CEE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19C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1CF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9287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88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9E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F3B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8EA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22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54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2A2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CCDB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DCE47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1.5</w:t>
            </w:r>
          </w:p>
        </w:tc>
      </w:tr>
      <w:tr w:rsidR="000200FC" w:rsidRPr="00F00254" w14:paraId="4D724A22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D017806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1.9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66CC7" w14:textId="77777777" w:rsidR="000200FC" w:rsidRPr="00F00254" w:rsidRDefault="000200FC" w:rsidP="00F00254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უცხო ენა 4 (</w:t>
            </w:r>
            <w:r w:rsidRPr="00F00254">
              <w:rPr>
                <w:rFonts w:ascii="Sylfaen" w:hAnsi="Sylfaen"/>
                <w:sz w:val="20"/>
                <w:szCs w:val="20"/>
              </w:rPr>
              <w:t>B2.1, B2.2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5A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ED8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A3D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36F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82B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29B8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ru-RU" w:eastAsia="ru-RU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0C8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FDA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66A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C7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282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7FB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83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620A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6ECB1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eastAsia="ru-RU"/>
              </w:rPr>
              <w:t>1.</w:t>
            </w: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8</w:t>
            </w:r>
          </w:p>
        </w:tc>
      </w:tr>
      <w:tr w:rsidR="000200FC" w:rsidRPr="00F00254" w14:paraId="1BA6D813" w14:textId="77777777" w:rsidTr="008F411C">
        <w:trPr>
          <w:trHeight w:val="283"/>
        </w:trPr>
        <w:tc>
          <w:tcPr>
            <w:tcW w:w="528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92E24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952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17C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975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8EA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821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FD1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513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4AA8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E03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78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E6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25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DC1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68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A6D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41A3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6E97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0200FC" w:rsidRPr="00F00254" w14:paraId="027B3976" w14:textId="77777777" w:rsidTr="00D9367D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6ABC036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6C0000"/>
            <w:vAlign w:val="center"/>
          </w:tcPr>
          <w:p w14:paraId="49DB709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ძირითადი  სწავლის სფეროს შინაარსის შესაბამისი სავალდებულო სასწავლო კურსები</w:t>
            </w:r>
            <w:r w:rsidRPr="00F00254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00FC" w:rsidRPr="00F00254" w14:paraId="4BFB0241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5806DC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0BF918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ფიზიკა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F00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C0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ACC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E04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F42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7E0D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A6A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A17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7C8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8F3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B2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1CDF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65E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37FC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C8B6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05A084EC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9252CC" w14:textId="77777777" w:rsidR="000200FC" w:rsidRPr="00F00254" w:rsidRDefault="000200FC" w:rsidP="00F00254">
            <w:pPr>
              <w:spacing w:after="0" w:line="240" w:lineRule="auto"/>
              <w:ind w:left="-11"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F5E7C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არაორგანული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6F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168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9F0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41B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BF5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DD09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1/1/1/0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E69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C4C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61B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043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D40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A632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B8F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D855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B047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39DC907A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A1814DE" w14:textId="77777777" w:rsidR="000200FC" w:rsidRPr="00F00254" w:rsidRDefault="000200FC" w:rsidP="00F00254">
            <w:pPr>
              <w:spacing w:after="0" w:line="240" w:lineRule="auto"/>
              <w:ind w:left="-153"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58AC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სოფლის მეურნეობის საფუძვლები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03A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DD7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DB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4E6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1F6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96954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A83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6DF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63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E7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81F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DD6A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E89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12AA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BE9EB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65057DEC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D9F6DAA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EE85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სუბტროპიკული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კულტურების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მარცვლეულის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ვაზის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ჯიშთმცოდნეობა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2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B23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870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12A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54D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9144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C9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356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D9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F9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F9A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43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C4C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85DA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53ECB2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48F4C3AB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EBCBB40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84B09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თბოტექნიკა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სამაცივრო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ტექნიკის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საფუძვლებით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685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BEA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0B1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9BC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5DB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8EEE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0C8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8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754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33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3CBE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F42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5FA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22BB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73EA6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2.1</w:t>
            </w:r>
          </w:p>
        </w:tc>
      </w:tr>
      <w:tr w:rsidR="000200FC" w:rsidRPr="00F00254" w14:paraId="7774093C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0344D2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2.6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413FE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მრეწველობის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B9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3F8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17E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9A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0B0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EEE7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00254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82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D9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2F0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CD5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E86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19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D817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79E6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55C50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7D3300AA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933A62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2.7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3978B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967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834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424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DC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417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6FE4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CC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10E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340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8B1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08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484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E40D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67DC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24C1F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0A1A14E8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AD8055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2.8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0F90C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15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6EA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5CE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BCC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9E6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830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54F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D63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604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960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3A1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E3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DA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6CEE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3C086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00254">
              <w:rPr>
                <w:rFonts w:ascii="Sylfaen" w:hAnsi="Sylfaen"/>
                <w:sz w:val="20"/>
                <w:szCs w:val="20"/>
              </w:rPr>
              <w:t>.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0200FC" w:rsidRPr="00F00254" w14:paraId="4377B929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A0CD71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2.9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634A1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მცენარეთა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ბიოქიმია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D06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663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312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D8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2A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3DC2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61B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B29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810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F30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5FE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FCE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58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1A29B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B7DBC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</w:tr>
      <w:tr w:rsidR="000200FC" w:rsidRPr="00F00254" w14:paraId="079026C9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73F7F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2.10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BD0AB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პროცესები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აპარატები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E85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4E1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441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25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ADD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B7CC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BE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E1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8CF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803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310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566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48C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806C8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CF80E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2.5</w:t>
            </w:r>
          </w:p>
        </w:tc>
      </w:tr>
      <w:tr w:rsidR="000200FC" w:rsidRPr="00F00254" w14:paraId="34332083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02CA7D7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FAD2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საინჟინრო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ენზიმოლოგია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DCE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49F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E18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B7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53A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7252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4A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38A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018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C3D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493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F14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DF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7E80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8D3B9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3774C828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731E94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8D73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ჩაის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BA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D4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4B0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1BE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9C7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AC9A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545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DE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E3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30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3E9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70F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366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A4285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AC6A3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2.8, 2.10</w:t>
            </w:r>
          </w:p>
        </w:tc>
      </w:tr>
      <w:tr w:rsidR="000200FC" w:rsidRPr="00F00254" w14:paraId="144A65DB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2F7549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3215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42A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977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D2A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E2C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AAA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30D9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CE1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34B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A9E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22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D0F4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201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18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68B6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2FFEA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2.8, 2.10</w:t>
            </w:r>
          </w:p>
        </w:tc>
      </w:tr>
      <w:tr w:rsidR="000200FC" w:rsidRPr="00F00254" w14:paraId="48909E7B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3233B7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6ACF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CC5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9BA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B65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510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FAB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7214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0/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00254">
              <w:rPr>
                <w:rFonts w:ascii="Sylfaen" w:hAnsi="Sylfaen"/>
                <w:sz w:val="20"/>
                <w:szCs w:val="20"/>
              </w:rPr>
              <w:t>/0/0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0A2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CCA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23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F06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E47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9EA6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EB9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AF7C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303C9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2.5, 2.10</w:t>
            </w:r>
          </w:p>
        </w:tc>
      </w:tr>
      <w:tr w:rsidR="000200FC" w:rsidRPr="00F00254" w14:paraId="59E3F0F1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CAEAC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5DC18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ხილ</w:t>
            </w:r>
            <w:r w:rsidRPr="00F00254">
              <w:rPr>
                <w:rFonts w:ascii="Sylfaen" w:hAnsi="Sylfaen"/>
                <w:sz w:val="20"/>
                <w:szCs w:val="20"/>
              </w:rPr>
              <w:t>-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ბოსტნეულის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დაკონსერვების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5D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F4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62F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349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476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DDD2A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1C8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770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C25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325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6A8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793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0715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F760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A1F329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2.4, 2.8, 2.10</w:t>
            </w:r>
          </w:p>
        </w:tc>
      </w:tr>
      <w:tr w:rsidR="000200FC" w:rsidRPr="00F00254" w14:paraId="68842D94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F2897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4F6EF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ეთერზეთების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ცხიმზეთების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ECA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3C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93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0B1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37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1136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47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B81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EEF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C5F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0E2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2F2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CE3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53F7D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92196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2.4, 2.8, 2.10</w:t>
            </w:r>
          </w:p>
        </w:tc>
      </w:tr>
      <w:tr w:rsidR="000200FC" w:rsidRPr="00F00254" w14:paraId="4AFDB9E0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56DB8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2.17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EF559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ჩაისა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თამბაქოს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ნაწარმის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387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0A1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3E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5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2C4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474D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3BE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927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A4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9E3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94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4EF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08D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AC36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180ED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2.12, 2.13</w:t>
            </w:r>
          </w:p>
        </w:tc>
      </w:tr>
      <w:tr w:rsidR="000200FC" w:rsidRPr="00F00254" w14:paraId="07B78B73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D09E92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2.18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FF280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მცირეალკოჰოლიანი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უალკოჰოლო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მინერალური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წყლების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97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873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32C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E86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87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7B4E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2/0/4/0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6BB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147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EFA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B74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0D6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67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F747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73A6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096D6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2.4, 2.8</w:t>
            </w:r>
          </w:p>
        </w:tc>
      </w:tr>
      <w:tr w:rsidR="000200FC" w:rsidRPr="00F00254" w14:paraId="4D9C850B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6D6BA2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2.19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6E9D0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A0B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33C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06D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9D7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574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E834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0/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F00254">
              <w:rPr>
                <w:rFonts w:ascii="Sylfaen" w:hAnsi="Sylfaen"/>
                <w:sz w:val="20"/>
                <w:szCs w:val="20"/>
              </w:rPr>
              <w:t>/0/0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F24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DF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2A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EA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BA5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948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C5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B319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4B162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2.15, 2.16</w:t>
            </w:r>
          </w:p>
        </w:tc>
      </w:tr>
      <w:tr w:rsidR="000200FC" w:rsidRPr="00F00254" w14:paraId="36D83C44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8D26A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2.20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CD0B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ღვინის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329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140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22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F02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106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4885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2/0/3/0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84C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232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6D3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3C2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A35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63F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F3F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F469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554F21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2.6, 2.11</w:t>
            </w:r>
          </w:p>
        </w:tc>
      </w:tr>
      <w:tr w:rsidR="000200FC" w:rsidRPr="00F00254" w14:paraId="10C53EA5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CC35D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F8546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საინჟინრო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ბიოტექნოლოგია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BB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D06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04B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BFA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C44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5BF7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1/0/1/0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2D9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24E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92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F1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09F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4F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12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BB62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27D93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2.6, 2.8, 2.11</w:t>
            </w:r>
          </w:p>
        </w:tc>
      </w:tr>
      <w:tr w:rsidR="000200FC" w:rsidRPr="00F00254" w14:paraId="34C719B8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00F8BC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lastRenderedPageBreak/>
              <w:t>2.22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3385D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საკონსერვო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წარმოების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ექსპერტიზა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093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B2F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3B2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C1A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E00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162A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9E8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1A9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47F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5CD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9D7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822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B95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18B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1A51F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2.15</w:t>
            </w:r>
          </w:p>
        </w:tc>
      </w:tr>
      <w:tr w:rsidR="000200FC" w:rsidRPr="00F00254" w14:paraId="4855A142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26908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432CC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სტანდარტიზაცია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მართვა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7C3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694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CF3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6BA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599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6A60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532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AA0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A47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0FF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9A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8AB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494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2D9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D3BC08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2.12, 2.13, 2.15, 2.16, 2.18, 2.20</w:t>
            </w:r>
          </w:p>
        </w:tc>
      </w:tr>
      <w:tr w:rsidR="000200FC" w:rsidRPr="00F00254" w14:paraId="1B7F9238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82CE2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7E8DA6" w14:textId="77777777" w:rsidR="000200FC" w:rsidRPr="00F00254" w:rsidRDefault="000200FC" w:rsidP="00F00254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ფიზიოლოგია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ჰიგიენა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უვნებლობა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184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40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FA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91A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B40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D036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3DB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975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8F7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C44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495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98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D74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5298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36705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2.12, 2.15, 2.16, 2.18, 2.20</w:t>
            </w:r>
          </w:p>
        </w:tc>
      </w:tr>
      <w:tr w:rsidR="000200FC" w:rsidRPr="00F00254" w14:paraId="40CA72A2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93588" w14:textId="77777777" w:rsidR="000200FC" w:rsidRPr="00F00254" w:rsidRDefault="000200FC" w:rsidP="00F00254">
            <w:pPr>
              <w:spacing w:after="0" w:line="240" w:lineRule="auto"/>
              <w:ind w:right="-25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2.25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744F3" w14:textId="77777777" w:rsidR="000200FC" w:rsidRPr="00F00254" w:rsidRDefault="000200FC" w:rsidP="00F00254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საწარმოების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ტექნოლოგიური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მოწყობილობა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EE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A0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AB3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38D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5E7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157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D484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00254">
              <w:rPr>
                <w:rFonts w:ascii="Sylfaen" w:hAnsi="Sylfaen"/>
                <w:sz w:val="20"/>
                <w:szCs w:val="20"/>
              </w:rPr>
              <w:t>/</w:t>
            </w: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F00254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C3A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B5A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113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A93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D0B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C51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DD4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89EC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D0F16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2.12, 2.13, 2.15, 2.16, 2.18, 2.20</w:t>
            </w:r>
          </w:p>
        </w:tc>
      </w:tr>
      <w:tr w:rsidR="000200FC" w:rsidRPr="00F00254" w14:paraId="08687D66" w14:textId="77777777" w:rsidTr="008F411C">
        <w:trPr>
          <w:trHeight w:val="283"/>
        </w:trPr>
        <w:tc>
          <w:tcPr>
            <w:tcW w:w="528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C85BF" w14:textId="77777777" w:rsidR="000200FC" w:rsidRPr="00F00254" w:rsidRDefault="000200FC" w:rsidP="00F00254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CC3C28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9D21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3150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C8BA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215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739D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3170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860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367D95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209980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9171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76DB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93E0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D7B1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723E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A126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D70514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38EA1D0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</w:tr>
      <w:tr w:rsidR="000200FC" w:rsidRPr="00F00254" w14:paraId="65C08E6E" w14:textId="77777777" w:rsidTr="00D9367D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6C0000"/>
            <w:vAlign w:val="center"/>
          </w:tcPr>
          <w:p w14:paraId="2B9F5C17" w14:textId="77777777" w:rsidR="000200FC" w:rsidRPr="00F00254" w:rsidRDefault="000200FC" w:rsidP="00F00254">
            <w:pPr>
              <w:spacing w:after="0" w:line="240" w:lineRule="auto"/>
              <w:ind w:left="-23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445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6C0000"/>
            <w:vAlign w:val="center"/>
          </w:tcPr>
          <w:p w14:paraId="1B9CB46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color w:val="FFFFFF" w:themeColor="background1"/>
                <w:sz w:val="20"/>
                <w:szCs w:val="20"/>
                <w:lang w:val="ka-GE" w:eastAsia="ru-RU"/>
              </w:rPr>
              <w:t xml:space="preserve"> ძირითადი სწავლის სფეროს შინაარსის შესაბამისი  არჩევითი სასწავლო კურსები</w:t>
            </w:r>
          </w:p>
        </w:tc>
      </w:tr>
      <w:tr w:rsidR="000200FC" w:rsidRPr="00F00254" w14:paraId="0872C3F9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4FDB6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5EA3C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Arial"/>
                <w:sz w:val="20"/>
                <w:szCs w:val="20"/>
                <w:lang w:val="ka-GE"/>
              </w:rPr>
              <w:t>კვების მრეწველობის საწარმოთა ეკონომიკა და ორგანიზაცია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5B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DF1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5D4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49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C3E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B0CA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3270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422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3733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7A1D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9B87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6097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2C77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6A022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49F61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0CED958D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4E559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F6285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სამკურნალო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მცენარეები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ს აგროტექნოლოგია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6455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C674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251D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7C43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EF0E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8C85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E2A2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299C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0776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FC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AD4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013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C735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CE89C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1496E5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7D7D0A3E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8F0B35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DA095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დაცული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ტერიტორიები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540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A4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5DB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20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A2C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C42C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926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804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8D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D99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30E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C67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89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516B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16385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1995EB6E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EF126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605C4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აგრონედლეულის გადამამუშავებელი კვების  საწარმოთა დაგეგმარების საფუძვლები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E43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AF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ABB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CF6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155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D597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E55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472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D8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47D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B02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0EE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564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A85A1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946FE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00FC" w:rsidRPr="00F00254" w14:paraId="3A21A753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758DC4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C5185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ელექტროამძრავი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მისი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ავტომატური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მართვა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აგრარულ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მეურნეობაში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9C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B1F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15D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8A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EF9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C0C0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AEE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79C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CF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887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88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9D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3F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4448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2575B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0588B6AC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CFDAF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CF6F1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99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CC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1AD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9D4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66F8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5035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8B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6BD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35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ED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1C8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9A7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AF0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0A92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563DA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76A4A725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48706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CE744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სასოფლო</w:t>
            </w:r>
            <w:r w:rsidRPr="00F00254">
              <w:rPr>
                <w:rFonts w:ascii="Sylfaen" w:hAnsi="Sylfaen"/>
                <w:sz w:val="20"/>
                <w:szCs w:val="20"/>
              </w:rPr>
              <w:t>-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სამეურნეო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ნედლეულის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საქონლმცოდნეობა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FF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959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74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FAA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F04B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D461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A5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3A9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BC6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41D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869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177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E4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3C7C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64087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6EFA8314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D3D64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3.8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8DE0E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საქონელმცოდნეობა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5F7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0F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6CD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8D0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B9A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9E4D7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F71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6A2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9E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227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865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CAE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2AC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1C71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B0E98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34295FC6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37D38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3.9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79700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AcadNusx"/>
                <w:sz w:val="20"/>
                <w:szCs w:val="20"/>
                <w:lang w:val="ka-GE"/>
              </w:rPr>
              <w:t>სოფლის მეურნეობის მექანიზაცია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A3A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B6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8BB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D5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CBB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16A9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D9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806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F85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F8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736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FE1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2B2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BEBA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8C807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5165DED3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C0326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3.10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1A8F0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შრომის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დაცვა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უსაფრთხოება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DAC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D03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A1D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56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A7E6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A075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2D7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AD3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CF4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B3E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CB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4D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82D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6095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20E7B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7729367D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2216D9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366A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სასურსათო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პროდუქტთა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ანალიზის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ფიზიკურ</w:t>
            </w:r>
            <w:r w:rsidRPr="00F00254">
              <w:rPr>
                <w:rFonts w:ascii="Sylfaen" w:hAnsi="Sylfaen"/>
                <w:sz w:val="20"/>
                <w:szCs w:val="20"/>
              </w:rPr>
              <w:t>-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ქიმიური</w:t>
            </w:r>
            <w:r w:rsidRPr="00F0025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00254">
              <w:rPr>
                <w:rFonts w:ascii="Sylfaen" w:hAnsi="Sylfaen" w:cs="Sylfaen"/>
                <w:sz w:val="20"/>
                <w:szCs w:val="20"/>
              </w:rPr>
              <w:t>მეთოდები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52F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4F6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15E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0F3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D2CD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6A99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B24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8FB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EFE5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CF3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B6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637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A30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31D9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D3A9E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6B853469" w14:textId="77777777" w:rsidTr="008F411C">
        <w:trPr>
          <w:trHeight w:val="283"/>
        </w:trPr>
        <w:tc>
          <w:tcPr>
            <w:tcW w:w="86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C4F20" w14:textId="77777777" w:rsidR="000200FC" w:rsidRPr="00F00254" w:rsidRDefault="000200FC" w:rsidP="00F00254">
            <w:pPr>
              <w:spacing w:after="0" w:line="240" w:lineRule="auto"/>
              <w:ind w:left="-23" w:right="-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sz w:val="20"/>
                <w:szCs w:val="20"/>
                <w:lang w:val="ka-GE"/>
              </w:rPr>
              <w:t>3.12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43FE3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 w:cs="Sylfaen"/>
                <w:sz w:val="20"/>
                <w:szCs w:val="20"/>
              </w:rPr>
              <w:t>ეკოლოგია</w:t>
            </w:r>
            <w:r w:rsidRPr="00F0025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გარემოს დაცვის საფუძვლები</w:t>
            </w:r>
          </w:p>
        </w:tc>
        <w:tc>
          <w:tcPr>
            <w:tcW w:w="693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95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483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39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E2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0451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0470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D851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4E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F92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A71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59B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00C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7B5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D1A3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F386BF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00FC" w:rsidRPr="00F00254" w14:paraId="519C91A7" w14:textId="77777777" w:rsidTr="008F411C">
        <w:trPr>
          <w:trHeight w:val="283"/>
        </w:trPr>
        <w:tc>
          <w:tcPr>
            <w:tcW w:w="864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38970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7D81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BD42" w14:textId="77777777" w:rsidR="000200FC" w:rsidRPr="00F00254" w:rsidRDefault="000200FC" w:rsidP="00F00254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55F4" w14:textId="77777777" w:rsidR="000200FC" w:rsidRPr="00F00254" w:rsidRDefault="000200FC" w:rsidP="00F00254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</w:rPr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6EB2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82A5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E7EF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231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BA7631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2BF" w14:textId="77777777" w:rsidR="000200FC" w:rsidRPr="00F00254" w:rsidRDefault="000200FC" w:rsidP="00F00254">
            <w:pPr>
              <w:spacing w:after="0" w:line="240" w:lineRule="auto"/>
              <w:ind w:right="-107" w:hanging="153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D746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62C1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D83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96C3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64D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A08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7A188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EC985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0200FC" w:rsidRPr="00F00254" w14:paraId="407D4FEF" w14:textId="77777777" w:rsidTr="008F411C">
        <w:trPr>
          <w:trHeight w:val="283"/>
        </w:trPr>
        <w:tc>
          <w:tcPr>
            <w:tcW w:w="86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C83EA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44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D967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B016" w14:textId="77777777" w:rsidR="000200FC" w:rsidRPr="00F00254" w:rsidRDefault="000200FC" w:rsidP="00F00254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180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3501" w14:textId="77777777" w:rsidR="000200FC" w:rsidRPr="00F00254" w:rsidRDefault="000200FC" w:rsidP="00F00254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4500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2854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1785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E480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111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CF00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0254">
              <w:rPr>
                <w:rFonts w:ascii="Sylfaen" w:hAnsi="Sylfaen"/>
                <w:b/>
                <w:sz w:val="20"/>
                <w:szCs w:val="20"/>
                <w:lang w:val="ka-GE"/>
              </w:rPr>
              <w:t>2604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061E4C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27A6" w14:textId="77777777" w:rsidR="000200FC" w:rsidRPr="00F00254" w:rsidRDefault="000200FC" w:rsidP="00F00254">
            <w:pPr>
              <w:spacing w:after="0" w:line="240" w:lineRule="auto"/>
              <w:ind w:right="-107" w:hanging="153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D36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730A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5033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ACCA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8950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A4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2A5D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00CB2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0200FC" w:rsidRPr="00F00254" w14:paraId="6984525D" w14:textId="77777777" w:rsidTr="00D9367D">
        <w:trPr>
          <w:trHeight w:val="283"/>
        </w:trPr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6C0000"/>
            <w:vAlign w:val="center"/>
          </w:tcPr>
          <w:p w14:paraId="22705E57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14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6C0000"/>
            <w:vAlign w:val="center"/>
          </w:tcPr>
          <w:p w14:paraId="4BDFF344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>დამატებითი სპეციალობა „</w:t>
            </w:r>
            <w:r w:rsidRPr="00F00254">
              <w:rPr>
                <w:rFonts w:ascii="Sylfaen" w:hAnsi="Sylfaen" w:cs="Arial"/>
                <w:b/>
                <w:color w:val="FFFFFF" w:themeColor="background1"/>
                <w:sz w:val="20"/>
                <w:szCs w:val="20"/>
              </w:rPr>
              <w:t>minor”</w:t>
            </w:r>
            <w:r w:rsidRPr="00F00254">
              <w:rPr>
                <w:rFonts w:ascii="Sylfaen" w:hAnsi="Sylfaen" w:cs="Arial"/>
                <w:b/>
                <w:color w:val="FFFFFF" w:themeColor="background1"/>
                <w:sz w:val="20"/>
                <w:szCs w:val="20"/>
                <w:lang w:val="ka-GE"/>
              </w:rPr>
              <w:t xml:space="preserve"> სასწავლო კურსები </w:t>
            </w:r>
          </w:p>
        </w:tc>
      </w:tr>
      <w:tr w:rsidR="000200FC" w:rsidRPr="00F00254" w14:paraId="63F12520" w14:textId="77777777" w:rsidTr="008F411C">
        <w:trPr>
          <w:trHeight w:val="283"/>
        </w:trPr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58B1C0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7BECF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eastAsia="ru-RU"/>
              </w:rPr>
            </w:pPr>
            <w:r w:rsidRPr="00F00254">
              <w:rPr>
                <w:rFonts w:ascii="Sylfaen" w:hAnsi="Sylfaen" w:cs="Arial"/>
                <w:sz w:val="20"/>
                <w:szCs w:val="20"/>
                <w:lang w:val="ka-GE"/>
              </w:rPr>
              <w:t>დამატებითი სპეციალობა „</w:t>
            </w:r>
            <w:r w:rsidRPr="00F00254">
              <w:rPr>
                <w:rFonts w:ascii="Sylfaen" w:hAnsi="Sylfaen" w:cs="Arial"/>
                <w:sz w:val="20"/>
                <w:szCs w:val="20"/>
              </w:rPr>
              <w:t>minor”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4FDD8C" w14:textId="77777777" w:rsidR="000200FC" w:rsidRPr="00F00254" w:rsidRDefault="000200FC" w:rsidP="00F00254">
            <w:pPr>
              <w:spacing w:after="0" w:line="240" w:lineRule="auto"/>
              <w:ind w:right="-107" w:hanging="50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30F3D" w14:textId="77777777" w:rsidR="000200FC" w:rsidRPr="00F00254" w:rsidRDefault="000200FC" w:rsidP="00F00254">
            <w:pPr>
              <w:spacing w:after="0" w:line="240" w:lineRule="auto"/>
              <w:ind w:right="-107" w:hanging="132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9C66AA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1B3084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2130F7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0349F" w14:textId="77777777" w:rsidR="000200FC" w:rsidRPr="00F00254" w:rsidRDefault="000200FC" w:rsidP="00F0025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CF76C6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0C80EB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BA7BEE" w14:textId="77777777" w:rsidR="000200FC" w:rsidRPr="00F00254" w:rsidRDefault="000200FC" w:rsidP="00F00254">
            <w:pPr>
              <w:spacing w:after="0" w:line="240" w:lineRule="auto"/>
              <w:ind w:right="-107" w:hanging="55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313B05" w14:textId="77777777" w:rsidR="000200FC" w:rsidRPr="00F00254" w:rsidRDefault="000200FC" w:rsidP="00F00254">
            <w:pPr>
              <w:spacing w:after="0" w:line="240" w:lineRule="auto"/>
              <w:ind w:right="-107" w:hanging="109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B1F554" w14:textId="77777777" w:rsidR="000200FC" w:rsidRPr="00F00254" w:rsidRDefault="000200FC" w:rsidP="00F00254">
            <w:pPr>
              <w:spacing w:after="0" w:line="240" w:lineRule="auto"/>
              <w:ind w:right="-107" w:hanging="172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1D4813" w14:textId="77777777" w:rsidR="000200FC" w:rsidRPr="00F00254" w:rsidRDefault="000200FC" w:rsidP="00F00254">
            <w:pPr>
              <w:spacing w:after="0" w:line="240" w:lineRule="auto"/>
              <w:ind w:right="-107" w:hanging="85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62A8FD" w14:textId="77777777" w:rsidR="000200FC" w:rsidRPr="00F00254" w:rsidRDefault="000200FC" w:rsidP="00F00254">
            <w:pPr>
              <w:spacing w:after="0" w:line="240" w:lineRule="auto"/>
              <w:ind w:right="-107" w:hanging="140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9E991" w14:textId="77777777" w:rsidR="000200FC" w:rsidRPr="00F00254" w:rsidRDefault="000200FC" w:rsidP="00F00254">
            <w:pPr>
              <w:spacing w:after="0" w:line="240" w:lineRule="auto"/>
              <w:ind w:right="-107" w:hanging="87"/>
              <w:jc w:val="center"/>
              <w:rPr>
                <w:rFonts w:ascii="Sylfaen" w:hAnsi="Sylfaen"/>
                <w:sz w:val="20"/>
                <w:szCs w:val="20"/>
              </w:rPr>
            </w:pPr>
            <w:r w:rsidRPr="00F0025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3822C79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  <w:tr w:rsidR="000200FC" w:rsidRPr="00F00254" w14:paraId="5A9BB98A" w14:textId="77777777" w:rsidTr="008F411C">
        <w:trPr>
          <w:trHeight w:val="283"/>
        </w:trPr>
        <w:tc>
          <w:tcPr>
            <w:tcW w:w="5286" w:type="dxa"/>
            <w:gridSpan w:val="4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352A308A" w14:textId="77777777" w:rsidR="000200FC" w:rsidRPr="00F00254" w:rsidRDefault="000200FC" w:rsidP="00F00254">
            <w:pPr>
              <w:pStyle w:val="BalloonText"/>
              <w:tabs>
                <w:tab w:val="left" w:pos="0"/>
              </w:tabs>
              <w:jc w:val="center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E94F7E6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3F6FD4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6000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55EAA7C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BBF4B43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4B7189D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5F381F9E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721CF6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71EAEE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F28EA3A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FAE74C8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2C301F5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E2F0406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CBA22F0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BDB12F9" w14:textId="77777777" w:rsidR="000200FC" w:rsidRPr="00F00254" w:rsidRDefault="000200FC" w:rsidP="00F00254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F00254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E73C6BB" w14:textId="77777777" w:rsidR="000200FC" w:rsidRPr="00F00254" w:rsidRDefault="000200FC" w:rsidP="00F00254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</w:tr>
    </w:tbl>
    <w:p w14:paraId="0A3B4385" w14:textId="38749671" w:rsidR="0009764A" w:rsidRPr="00F00254" w:rsidRDefault="0009764A" w:rsidP="00F00254">
      <w:pPr>
        <w:tabs>
          <w:tab w:val="left" w:pos="1102"/>
          <w:tab w:val="right" w:pos="15138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F00254">
        <w:rPr>
          <w:rFonts w:ascii="Sylfaen" w:hAnsi="Sylfaen"/>
          <w:b/>
          <w:sz w:val="20"/>
          <w:szCs w:val="20"/>
          <w:lang w:val="ka-GE"/>
        </w:rPr>
        <w:tab/>
      </w:r>
    </w:p>
    <w:p w14:paraId="1368FB3E" w14:textId="77777777" w:rsidR="0009764A" w:rsidRPr="00F00254" w:rsidRDefault="0009764A" w:rsidP="00F00254">
      <w:pPr>
        <w:spacing w:after="0" w:line="240" w:lineRule="auto"/>
        <w:rPr>
          <w:rFonts w:ascii="Sylfaen" w:hAnsi="Sylfaen"/>
          <w:sz w:val="20"/>
          <w:szCs w:val="20"/>
          <w:lang w:val="ka-GE"/>
        </w:rPr>
        <w:sectPr w:rsidR="0009764A" w:rsidRPr="00F00254" w:rsidSect="0009764A">
          <w:type w:val="continuous"/>
          <w:pgSz w:w="16840" w:h="11907" w:orient="landscape" w:code="9"/>
          <w:pgMar w:top="851" w:right="851" w:bottom="1134" w:left="851" w:header="720" w:footer="720" w:gutter="0"/>
          <w:cols w:space="720"/>
        </w:sectPr>
      </w:pPr>
    </w:p>
    <w:p w14:paraId="7082D2C2" w14:textId="3B2EB750" w:rsidR="007153F8" w:rsidRPr="00F00254" w:rsidRDefault="007153F8" w:rsidP="00F0025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7153F8" w:rsidRPr="00F00254" w:rsidSect="00F0025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8488" w14:textId="77777777" w:rsidR="00D46AE6" w:rsidRDefault="00D46AE6">
      <w:pPr>
        <w:spacing w:after="0" w:line="240" w:lineRule="auto"/>
      </w:pPr>
      <w:r>
        <w:separator/>
      </w:r>
    </w:p>
  </w:endnote>
  <w:endnote w:type="continuationSeparator" w:id="0">
    <w:p w14:paraId="4C0C3DC3" w14:textId="77777777" w:rsidR="00D46AE6" w:rsidRDefault="00D4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mba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_WWW_Times">
    <w:panose1 w:val="02020603050405020304"/>
    <w:charset w:val="00"/>
    <w:family w:val="roman"/>
    <w:pitch w:val="variable"/>
    <w:sig w:usb0="8000002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5A19" w14:textId="77777777" w:rsidR="00E53282" w:rsidRDefault="00E5328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A4E11" w14:textId="77777777" w:rsidR="00E53282" w:rsidRDefault="00E53282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FB95" w14:textId="0DC1321E" w:rsidR="00E53282" w:rsidRDefault="00E5328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254">
      <w:rPr>
        <w:rStyle w:val="PageNumber"/>
        <w:noProof/>
      </w:rPr>
      <w:t>9</w:t>
    </w:r>
    <w:r>
      <w:rPr>
        <w:rStyle w:val="PageNumber"/>
      </w:rPr>
      <w:fldChar w:fldCharType="end"/>
    </w:r>
  </w:p>
  <w:p w14:paraId="20023ABA" w14:textId="77777777" w:rsidR="00E53282" w:rsidRDefault="00E53282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8589" w14:textId="77777777" w:rsidR="00E53282" w:rsidRDefault="00E5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96C8" w14:textId="77777777" w:rsidR="00D46AE6" w:rsidRDefault="00D46AE6">
      <w:pPr>
        <w:spacing w:after="0" w:line="240" w:lineRule="auto"/>
      </w:pPr>
      <w:r>
        <w:separator/>
      </w:r>
    </w:p>
  </w:footnote>
  <w:footnote w:type="continuationSeparator" w:id="0">
    <w:p w14:paraId="282041FA" w14:textId="77777777" w:rsidR="00D46AE6" w:rsidRDefault="00D4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3AC5" w14:textId="77777777" w:rsidR="00E53282" w:rsidRDefault="00E5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67ED" w14:textId="77777777" w:rsidR="00E53282" w:rsidRDefault="00E53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9B90" w14:textId="77777777" w:rsidR="00E53282" w:rsidRDefault="00E53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00F4"/>
    <w:multiLevelType w:val="hybridMultilevel"/>
    <w:tmpl w:val="7910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E5A"/>
    <w:multiLevelType w:val="hybridMultilevel"/>
    <w:tmpl w:val="828254C0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629"/>
    <w:multiLevelType w:val="hybridMultilevel"/>
    <w:tmpl w:val="9B0EED4A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F16"/>
    <w:multiLevelType w:val="hybridMultilevel"/>
    <w:tmpl w:val="BD889D10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57E"/>
    <w:multiLevelType w:val="hybridMultilevel"/>
    <w:tmpl w:val="B7526486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7A0"/>
    <w:multiLevelType w:val="hybridMultilevel"/>
    <w:tmpl w:val="B7E09C52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66C5"/>
    <w:multiLevelType w:val="hybridMultilevel"/>
    <w:tmpl w:val="9DA8E5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8B6386"/>
    <w:multiLevelType w:val="hybridMultilevel"/>
    <w:tmpl w:val="14103056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7778"/>
    <w:multiLevelType w:val="hybridMultilevel"/>
    <w:tmpl w:val="3164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56CE"/>
    <w:multiLevelType w:val="hybridMultilevel"/>
    <w:tmpl w:val="E7B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B5"/>
    <w:multiLevelType w:val="hybridMultilevel"/>
    <w:tmpl w:val="69BCBCBE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030EF"/>
    <w:multiLevelType w:val="hybridMultilevel"/>
    <w:tmpl w:val="E7A4274E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86EAF"/>
    <w:multiLevelType w:val="hybridMultilevel"/>
    <w:tmpl w:val="DBD0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2D79"/>
    <w:multiLevelType w:val="hybridMultilevel"/>
    <w:tmpl w:val="6AA0EEDC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35956"/>
    <w:multiLevelType w:val="hybridMultilevel"/>
    <w:tmpl w:val="E8F23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F7598D"/>
    <w:multiLevelType w:val="hybridMultilevel"/>
    <w:tmpl w:val="39D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330B"/>
    <w:multiLevelType w:val="hybridMultilevel"/>
    <w:tmpl w:val="C976417C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FC4D3E"/>
    <w:multiLevelType w:val="hybridMultilevel"/>
    <w:tmpl w:val="00EA7912"/>
    <w:lvl w:ilvl="0" w:tplc="6282965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2D7B"/>
    <w:multiLevelType w:val="hybridMultilevel"/>
    <w:tmpl w:val="09AA1C68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57F96"/>
    <w:multiLevelType w:val="hybridMultilevel"/>
    <w:tmpl w:val="F356B126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7150"/>
    <w:multiLevelType w:val="hybridMultilevel"/>
    <w:tmpl w:val="C0D0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1327"/>
    <w:multiLevelType w:val="hybridMultilevel"/>
    <w:tmpl w:val="F47611DC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280"/>
    <w:multiLevelType w:val="hybridMultilevel"/>
    <w:tmpl w:val="1200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C0EA8"/>
    <w:multiLevelType w:val="hybridMultilevel"/>
    <w:tmpl w:val="DAAA63C4"/>
    <w:lvl w:ilvl="0" w:tplc="99D6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26"/>
  </w:num>
  <w:num w:numId="5">
    <w:abstractNumId w:val="1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16"/>
  </w:num>
  <w:num w:numId="12">
    <w:abstractNumId w:val="24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1"/>
  </w:num>
  <w:num w:numId="19">
    <w:abstractNumId w:val="20"/>
  </w:num>
  <w:num w:numId="20">
    <w:abstractNumId w:val="13"/>
  </w:num>
  <w:num w:numId="21">
    <w:abstractNumId w:val="22"/>
  </w:num>
  <w:num w:numId="22">
    <w:abstractNumId w:val="19"/>
  </w:num>
  <w:num w:numId="23">
    <w:abstractNumId w:val="11"/>
  </w:num>
  <w:num w:numId="24">
    <w:abstractNumId w:val="8"/>
  </w:num>
  <w:num w:numId="25">
    <w:abstractNumId w:val="23"/>
  </w:num>
  <w:num w:numId="26">
    <w:abstractNumId w:val="21"/>
  </w:num>
  <w:num w:numId="2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3E"/>
    <w:rsid w:val="000200FC"/>
    <w:rsid w:val="00020B7B"/>
    <w:rsid w:val="00021D64"/>
    <w:rsid w:val="0003283E"/>
    <w:rsid w:val="000368AC"/>
    <w:rsid w:val="00037DDA"/>
    <w:rsid w:val="00042338"/>
    <w:rsid w:val="00045CAC"/>
    <w:rsid w:val="0005146B"/>
    <w:rsid w:val="00055191"/>
    <w:rsid w:val="00065B67"/>
    <w:rsid w:val="00066C58"/>
    <w:rsid w:val="000877B5"/>
    <w:rsid w:val="000927B7"/>
    <w:rsid w:val="0009764A"/>
    <w:rsid w:val="000C0269"/>
    <w:rsid w:val="000D29B1"/>
    <w:rsid w:val="000D67C7"/>
    <w:rsid w:val="000D6A1C"/>
    <w:rsid w:val="000D762D"/>
    <w:rsid w:val="000E146D"/>
    <w:rsid w:val="000E1E50"/>
    <w:rsid w:val="000E3691"/>
    <w:rsid w:val="000E6A8C"/>
    <w:rsid w:val="000F0A83"/>
    <w:rsid w:val="000F4AC1"/>
    <w:rsid w:val="0013159E"/>
    <w:rsid w:val="001334D0"/>
    <w:rsid w:val="00142452"/>
    <w:rsid w:val="001449BB"/>
    <w:rsid w:val="00146F61"/>
    <w:rsid w:val="00152E82"/>
    <w:rsid w:val="0015476C"/>
    <w:rsid w:val="00172AA1"/>
    <w:rsid w:val="00177E31"/>
    <w:rsid w:val="00195B18"/>
    <w:rsid w:val="00197012"/>
    <w:rsid w:val="001B40BF"/>
    <w:rsid w:val="001B630D"/>
    <w:rsid w:val="001C6BB0"/>
    <w:rsid w:val="001F1E37"/>
    <w:rsid w:val="001F573A"/>
    <w:rsid w:val="00203227"/>
    <w:rsid w:val="00213B1A"/>
    <w:rsid w:val="0021537E"/>
    <w:rsid w:val="002170DF"/>
    <w:rsid w:val="002232BE"/>
    <w:rsid w:val="002313EA"/>
    <w:rsid w:val="00237CDF"/>
    <w:rsid w:val="002401B3"/>
    <w:rsid w:val="00241791"/>
    <w:rsid w:val="002423EE"/>
    <w:rsid w:val="00245CB3"/>
    <w:rsid w:val="00265AB3"/>
    <w:rsid w:val="002675E5"/>
    <w:rsid w:val="0028082D"/>
    <w:rsid w:val="002877D5"/>
    <w:rsid w:val="00291D7D"/>
    <w:rsid w:val="00296AE2"/>
    <w:rsid w:val="002A134B"/>
    <w:rsid w:val="002B6057"/>
    <w:rsid w:val="002C177A"/>
    <w:rsid w:val="002C56A4"/>
    <w:rsid w:val="002C599F"/>
    <w:rsid w:val="002D1421"/>
    <w:rsid w:val="002D1771"/>
    <w:rsid w:val="002D1CCD"/>
    <w:rsid w:val="002D4402"/>
    <w:rsid w:val="002E2508"/>
    <w:rsid w:val="002F15E8"/>
    <w:rsid w:val="002F2444"/>
    <w:rsid w:val="002F312E"/>
    <w:rsid w:val="00313C98"/>
    <w:rsid w:val="00322E46"/>
    <w:rsid w:val="00324C79"/>
    <w:rsid w:val="00330225"/>
    <w:rsid w:val="00341957"/>
    <w:rsid w:val="0034519F"/>
    <w:rsid w:val="003577CB"/>
    <w:rsid w:val="003717D5"/>
    <w:rsid w:val="003728FB"/>
    <w:rsid w:val="0038140F"/>
    <w:rsid w:val="003876B9"/>
    <w:rsid w:val="00393C42"/>
    <w:rsid w:val="003948BB"/>
    <w:rsid w:val="00397127"/>
    <w:rsid w:val="003A1D76"/>
    <w:rsid w:val="003B1D07"/>
    <w:rsid w:val="003B4C6C"/>
    <w:rsid w:val="003B5CA1"/>
    <w:rsid w:val="003B5FF9"/>
    <w:rsid w:val="003D0C7C"/>
    <w:rsid w:val="003D13D3"/>
    <w:rsid w:val="003D4883"/>
    <w:rsid w:val="003E44E6"/>
    <w:rsid w:val="003F0E07"/>
    <w:rsid w:val="003F0F62"/>
    <w:rsid w:val="003F6276"/>
    <w:rsid w:val="0040010A"/>
    <w:rsid w:val="004145B6"/>
    <w:rsid w:val="00414A9E"/>
    <w:rsid w:val="004159B0"/>
    <w:rsid w:val="00432855"/>
    <w:rsid w:val="00443D19"/>
    <w:rsid w:val="004501F2"/>
    <w:rsid w:val="004601F6"/>
    <w:rsid w:val="0047286A"/>
    <w:rsid w:val="004737C3"/>
    <w:rsid w:val="0047526A"/>
    <w:rsid w:val="00481C4E"/>
    <w:rsid w:val="004921AE"/>
    <w:rsid w:val="00494ABC"/>
    <w:rsid w:val="004963CB"/>
    <w:rsid w:val="004A0325"/>
    <w:rsid w:val="004B15D5"/>
    <w:rsid w:val="004C3E99"/>
    <w:rsid w:val="004C525B"/>
    <w:rsid w:val="004C7C23"/>
    <w:rsid w:val="004D02EA"/>
    <w:rsid w:val="004D2435"/>
    <w:rsid w:val="004D2E2B"/>
    <w:rsid w:val="004E0CC5"/>
    <w:rsid w:val="004F778D"/>
    <w:rsid w:val="00500A5C"/>
    <w:rsid w:val="0050373D"/>
    <w:rsid w:val="005040FF"/>
    <w:rsid w:val="00520B90"/>
    <w:rsid w:val="0052202E"/>
    <w:rsid w:val="00525740"/>
    <w:rsid w:val="005273CC"/>
    <w:rsid w:val="00544877"/>
    <w:rsid w:val="0055084E"/>
    <w:rsid w:val="00550F0B"/>
    <w:rsid w:val="0055178E"/>
    <w:rsid w:val="0055296A"/>
    <w:rsid w:val="00553AC2"/>
    <w:rsid w:val="00565B8F"/>
    <w:rsid w:val="00566F1E"/>
    <w:rsid w:val="005771B7"/>
    <w:rsid w:val="005820BA"/>
    <w:rsid w:val="0059145C"/>
    <w:rsid w:val="00596687"/>
    <w:rsid w:val="00597EC3"/>
    <w:rsid w:val="005B467B"/>
    <w:rsid w:val="005D3F31"/>
    <w:rsid w:val="005E677B"/>
    <w:rsid w:val="005F1126"/>
    <w:rsid w:val="005F1F94"/>
    <w:rsid w:val="005F55AD"/>
    <w:rsid w:val="006320E4"/>
    <w:rsid w:val="00640503"/>
    <w:rsid w:val="006600A9"/>
    <w:rsid w:val="00660EAF"/>
    <w:rsid w:val="006620D6"/>
    <w:rsid w:val="00671403"/>
    <w:rsid w:val="00671A17"/>
    <w:rsid w:val="006777CE"/>
    <w:rsid w:val="00683123"/>
    <w:rsid w:val="00683DE4"/>
    <w:rsid w:val="00684C8C"/>
    <w:rsid w:val="006858BC"/>
    <w:rsid w:val="0069228D"/>
    <w:rsid w:val="00695D07"/>
    <w:rsid w:val="00697E91"/>
    <w:rsid w:val="006A0C9E"/>
    <w:rsid w:val="006A196A"/>
    <w:rsid w:val="006A2EF6"/>
    <w:rsid w:val="006A5B84"/>
    <w:rsid w:val="006B1A15"/>
    <w:rsid w:val="006B66B5"/>
    <w:rsid w:val="006C2151"/>
    <w:rsid w:val="006C3324"/>
    <w:rsid w:val="006C6FD9"/>
    <w:rsid w:val="006C73F5"/>
    <w:rsid w:val="006D1579"/>
    <w:rsid w:val="006D2EC5"/>
    <w:rsid w:val="006E30D2"/>
    <w:rsid w:val="006E620B"/>
    <w:rsid w:val="006F006F"/>
    <w:rsid w:val="00700387"/>
    <w:rsid w:val="0070554E"/>
    <w:rsid w:val="007114CD"/>
    <w:rsid w:val="00713A95"/>
    <w:rsid w:val="007153F8"/>
    <w:rsid w:val="00726BEC"/>
    <w:rsid w:val="0072745E"/>
    <w:rsid w:val="00727C45"/>
    <w:rsid w:val="00740905"/>
    <w:rsid w:val="00751734"/>
    <w:rsid w:val="00761D47"/>
    <w:rsid w:val="00762291"/>
    <w:rsid w:val="007626CD"/>
    <w:rsid w:val="00791F7D"/>
    <w:rsid w:val="007956D8"/>
    <w:rsid w:val="007975B6"/>
    <w:rsid w:val="007A48D1"/>
    <w:rsid w:val="007A54A6"/>
    <w:rsid w:val="007B02BE"/>
    <w:rsid w:val="007B1503"/>
    <w:rsid w:val="007B531F"/>
    <w:rsid w:val="007C3F15"/>
    <w:rsid w:val="007C45FC"/>
    <w:rsid w:val="007C5D64"/>
    <w:rsid w:val="007C5E12"/>
    <w:rsid w:val="007D1471"/>
    <w:rsid w:val="007D3F46"/>
    <w:rsid w:val="007D7F12"/>
    <w:rsid w:val="007E2B51"/>
    <w:rsid w:val="007F4E2E"/>
    <w:rsid w:val="00803C2D"/>
    <w:rsid w:val="008052F4"/>
    <w:rsid w:val="00811863"/>
    <w:rsid w:val="008120F9"/>
    <w:rsid w:val="008326AA"/>
    <w:rsid w:val="008455E7"/>
    <w:rsid w:val="0085577C"/>
    <w:rsid w:val="00866077"/>
    <w:rsid w:val="00877380"/>
    <w:rsid w:val="00880A75"/>
    <w:rsid w:val="0088430C"/>
    <w:rsid w:val="0088579A"/>
    <w:rsid w:val="00886D39"/>
    <w:rsid w:val="00891D18"/>
    <w:rsid w:val="00894672"/>
    <w:rsid w:val="008951C5"/>
    <w:rsid w:val="008A2A90"/>
    <w:rsid w:val="008A393E"/>
    <w:rsid w:val="008B6E4F"/>
    <w:rsid w:val="008C4B0B"/>
    <w:rsid w:val="008D0F41"/>
    <w:rsid w:val="008F2ADD"/>
    <w:rsid w:val="008F411C"/>
    <w:rsid w:val="008F6B39"/>
    <w:rsid w:val="00901A2C"/>
    <w:rsid w:val="00904270"/>
    <w:rsid w:val="009064B2"/>
    <w:rsid w:val="00907089"/>
    <w:rsid w:val="00911711"/>
    <w:rsid w:val="0091342F"/>
    <w:rsid w:val="00916A88"/>
    <w:rsid w:val="00920E56"/>
    <w:rsid w:val="00924C66"/>
    <w:rsid w:val="009272D5"/>
    <w:rsid w:val="009314A9"/>
    <w:rsid w:val="00933F80"/>
    <w:rsid w:val="00935093"/>
    <w:rsid w:val="00973508"/>
    <w:rsid w:val="00993062"/>
    <w:rsid w:val="00994781"/>
    <w:rsid w:val="009B2809"/>
    <w:rsid w:val="009C19F5"/>
    <w:rsid w:val="009D7832"/>
    <w:rsid w:val="009F3C55"/>
    <w:rsid w:val="00A04B6B"/>
    <w:rsid w:val="00A0621B"/>
    <w:rsid w:val="00A07310"/>
    <w:rsid w:val="00A123D9"/>
    <w:rsid w:val="00A2396B"/>
    <w:rsid w:val="00A23A93"/>
    <w:rsid w:val="00A25E59"/>
    <w:rsid w:val="00A33A24"/>
    <w:rsid w:val="00A3421A"/>
    <w:rsid w:val="00A418F5"/>
    <w:rsid w:val="00A44DBC"/>
    <w:rsid w:val="00A51A86"/>
    <w:rsid w:val="00A54E9A"/>
    <w:rsid w:val="00A55C75"/>
    <w:rsid w:val="00A61166"/>
    <w:rsid w:val="00A615A6"/>
    <w:rsid w:val="00A64BBA"/>
    <w:rsid w:val="00A666A2"/>
    <w:rsid w:val="00A7477E"/>
    <w:rsid w:val="00A77CFD"/>
    <w:rsid w:val="00AB502F"/>
    <w:rsid w:val="00AB57E2"/>
    <w:rsid w:val="00AC45C5"/>
    <w:rsid w:val="00AD0444"/>
    <w:rsid w:val="00AD6707"/>
    <w:rsid w:val="00AE1ABE"/>
    <w:rsid w:val="00AF05DC"/>
    <w:rsid w:val="00AF4F31"/>
    <w:rsid w:val="00AF5CDB"/>
    <w:rsid w:val="00B032B4"/>
    <w:rsid w:val="00B06C22"/>
    <w:rsid w:val="00B10BCE"/>
    <w:rsid w:val="00B11597"/>
    <w:rsid w:val="00B20565"/>
    <w:rsid w:val="00B2525E"/>
    <w:rsid w:val="00B26860"/>
    <w:rsid w:val="00B26EB1"/>
    <w:rsid w:val="00B446D1"/>
    <w:rsid w:val="00B517E5"/>
    <w:rsid w:val="00B5576B"/>
    <w:rsid w:val="00B57227"/>
    <w:rsid w:val="00B62C91"/>
    <w:rsid w:val="00B642D0"/>
    <w:rsid w:val="00B6669E"/>
    <w:rsid w:val="00B70EBC"/>
    <w:rsid w:val="00B85276"/>
    <w:rsid w:val="00B9241E"/>
    <w:rsid w:val="00B9693C"/>
    <w:rsid w:val="00BA7BCD"/>
    <w:rsid w:val="00BA7C58"/>
    <w:rsid w:val="00BD0A9E"/>
    <w:rsid w:val="00C0080B"/>
    <w:rsid w:val="00C110DF"/>
    <w:rsid w:val="00C1442A"/>
    <w:rsid w:val="00C14F63"/>
    <w:rsid w:val="00C1696D"/>
    <w:rsid w:val="00C307BD"/>
    <w:rsid w:val="00C7429D"/>
    <w:rsid w:val="00C772B9"/>
    <w:rsid w:val="00C8252E"/>
    <w:rsid w:val="00C855B2"/>
    <w:rsid w:val="00C96C26"/>
    <w:rsid w:val="00CA0822"/>
    <w:rsid w:val="00CB20B6"/>
    <w:rsid w:val="00CB2E32"/>
    <w:rsid w:val="00CB6567"/>
    <w:rsid w:val="00CC1092"/>
    <w:rsid w:val="00CD69FC"/>
    <w:rsid w:val="00CF1F4E"/>
    <w:rsid w:val="00CF4CF8"/>
    <w:rsid w:val="00D00741"/>
    <w:rsid w:val="00D27A6B"/>
    <w:rsid w:val="00D3332C"/>
    <w:rsid w:val="00D3591D"/>
    <w:rsid w:val="00D46AE6"/>
    <w:rsid w:val="00D46DBA"/>
    <w:rsid w:val="00D51E3E"/>
    <w:rsid w:val="00D556DB"/>
    <w:rsid w:val="00D70DD4"/>
    <w:rsid w:val="00D71843"/>
    <w:rsid w:val="00D7510C"/>
    <w:rsid w:val="00D762A9"/>
    <w:rsid w:val="00D803C3"/>
    <w:rsid w:val="00D814B1"/>
    <w:rsid w:val="00D8165E"/>
    <w:rsid w:val="00D9367D"/>
    <w:rsid w:val="00DA312F"/>
    <w:rsid w:val="00DA491E"/>
    <w:rsid w:val="00DA4F5F"/>
    <w:rsid w:val="00DA5B86"/>
    <w:rsid w:val="00DA6A6F"/>
    <w:rsid w:val="00DB0F5B"/>
    <w:rsid w:val="00DD5348"/>
    <w:rsid w:val="00DF0D61"/>
    <w:rsid w:val="00DF6BF3"/>
    <w:rsid w:val="00E22D9A"/>
    <w:rsid w:val="00E4044B"/>
    <w:rsid w:val="00E424D3"/>
    <w:rsid w:val="00E53011"/>
    <w:rsid w:val="00E53282"/>
    <w:rsid w:val="00E56AC6"/>
    <w:rsid w:val="00E773A6"/>
    <w:rsid w:val="00E947EE"/>
    <w:rsid w:val="00EB0B7A"/>
    <w:rsid w:val="00EB1ECE"/>
    <w:rsid w:val="00EB24D1"/>
    <w:rsid w:val="00EB4AC2"/>
    <w:rsid w:val="00EC2236"/>
    <w:rsid w:val="00EC6D1A"/>
    <w:rsid w:val="00ED5BC2"/>
    <w:rsid w:val="00EE4CEB"/>
    <w:rsid w:val="00EF08F1"/>
    <w:rsid w:val="00EF26CC"/>
    <w:rsid w:val="00F00254"/>
    <w:rsid w:val="00F07A13"/>
    <w:rsid w:val="00F12D10"/>
    <w:rsid w:val="00F15D41"/>
    <w:rsid w:val="00F2548D"/>
    <w:rsid w:val="00F31C34"/>
    <w:rsid w:val="00F37616"/>
    <w:rsid w:val="00F57E82"/>
    <w:rsid w:val="00F6103B"/>
    <w:rsid w:val="00F71DFC"/>
    <w:rsid w:val="00F865F4"/>
    <w:rsid w:val="00F8745D"/>
    <w:rsid w:val="00F906E4"/>
    <w:rsid w:val="00F919BB"/>
    <w:rsid w:val="00F92020"/>
    <w:rsid w:val="00F922F9"/>
    <w:rsid w:val="00F93585"/>
    <w:rsid w:val="00FA27E4"/>
    <w:rsid w:val="00FA4569"/>
    <w:rsid w:val="00FA7E5D"/>
    <w:rsid w:val="00FB0C3F"/>
    <w:rsid w:val="00FB3F77"/>
    <w:rsid w:val="00FB4239"/>
    <w:rsid w:val="00FC17E7"/>
    <w:rsid w:val="00FC4A50"/>
    <w:rsid w:val="00FC7951"/>
    <w:rsid w:val="00FD5B75"/>
    <w:rsid w:val="00FE0F5B"/>
    <w:rsid w:val="00FE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42DC"/>
  <w15:docId w15:val="{ABC8B5DA-1D3F-4066-9283-6C7F4E3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AE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9764A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764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96AE2"/>
    <w:pPr>
      <w:keepNext/>
      <w:spacing w:after="0" w:line="240" w:lineRule="auto"/>
      <w:outlineLvl w:val="3"/>
    </w:pPr>
    <w:rPr>
      <w:rFonts w:ascii="AcadNusx" w:eastAsia="Times New Roman" w:hAnsi="AcadNusx"/>
      <w:b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09764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/>
      <w:color w:val="1F4D78"/>
      <w:sz w:val="20"/>
      <w:szCs w:val="20"/>
    </w:rPr>
  </w:style>
  <w:style w:type="paragraph" w:styleId="Heading6">
    <w:name w:val="heading 6"/>
    <w:aliases w:val=" Char"/>
    <w:basedOn w:val="Normal"/>
    <w:next w:val="Normal"/>
    <w:link w:val="Heading6Char"/>
    <w:qFormat/>
    <w:rsid w:val="00296AE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0976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09764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09764A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E2"/>
  </w:style>
  <w:style w:type="paragraph" w:styleId="Header">
    <w:name w:val="header"/>
    <w:basedOn w:val="Normal"/>
    <w:link w:val="HeaderChar"/>
    <w:unhideWhenUsed/>
    <w:rsid w:val="00296A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6AE2"/>
  </w:style>
  <w:style w:type="character" w:styleId="PageNumber">
    <w:name w:val="page number"/>
    <w:basedOn w:val="DefaultParagraphFont"/>
    <w:rsid w:val="00296AE2"/>
  </w:style>
  <w:style w:type="character" w:styleId="Hyperlink">
    <w:name w:val="Hyperlink"/>
    <w:unhideWhenUsed/>
    <w:rsid w:val="00296A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96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96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6AE2"/>
    <w:pPr>
      <w:ind w:left="720"/>
      <w:contextualSpacing/>
    </w:pPr>
  </w:style>
  <w:style w:type="character" w:customStyle="1" w:styleId="Heading4Char">
    <w:name w:val="Heading 4 Char"/>
    <w:link w:val="Heading4"/>
    <w:rsid w:val="00296AE2"/>
    <w:rPr>
      <w:rFonts w:ascii="AcadNusx" w:eastAsia="Times New Roman" w:hAnsi="AcadNusx"/>
      <w:b/>
      <w:sz w:val="28"/>
      <w:szCs w:val="24"/>
      <w:lang w:eastAsia="ru-RU"/>
    </w:rPr>
  </w:style>
  <w:style w:type="character" w:customStyle="1" w:styleId="Heading6Char">
    <w:name w:val="Heading 6 Char"/>
    <w:aliases w:val=" Char Char"/>
    <w:link w:val="Heading6"/>
    <w:rsid w:val="00296AE2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AE2"/>
    <w:rPr>
      <w:rFonts w:eastAsia="Times New Roman"/>
      <w:sz w:val="20"/>
      <w:szCs w:val="20"/>
    </w:rPr>
  </w:style>
  <w:style w:type="paragraph" w:customStyle="1" w:styleId="Normal0">
    <w:name w:val="[Normal]"/>
    <w:rsid w:val="00296AE2"/>
    <w:pPr>
      <w:widowControl w:val="0"/>
    </w:pPr>
    <w:rPr>
      <w:rFonts w:ascii="Arial" w:eastAsia="Arial" w:hAnsi="Arial" w:cs="Arial"/>
      <w:sz w:val="24"/>
    </w:rPr>
  </w:style>
  <w:style w:type="character" w:styleId="Emphasis">
    <w:name w:val="Emphasis"/>
    <w:uiPriority w:val="20"/>
    <w:qFormat/>
    <w:rsid w:val="00296AE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31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EA"/>
    <w:pPr>
      <w:spacing w:line="240" w:lineRule="auto"/>
    </w:pPr>
    <w:rPr>
      <w:rFonts w:eastAsia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EA"/>
    <w:rPr>
      <w:rFonts w:eastAsia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EA"/>
    <w:rPr>
      <w:rFonts w:eastAsia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D3591D"/>
    <w:rPr>
      <w:sz w:val="22"/>
      <w:szCs w:val="22"/>
    </w:rPr>
  </w:style>
  <w:style w:type="character" w:customStyle="1" w:styleId="hps">
    <w:name w:val="hps"/>
    <w:basedOn w:val="DefaultParagraphFont"/>
    <w:rsid w:val="00D3591D"/>
  </w:style>
  <w:style w:type="paragraph" w:styleId="BodyTextIndent">
    <w:name w:val="Body Text Indent"/>
    <w:aliases w:val="Char"/>
    <w:basedOn w:val="Normal"/>
    <w:link w:val="BodyTextIndentChar"/>
    <w:rsid w:val="00D3591D"/>
    <w:pPr>
      <w:spacing w:after="0" w:line="240" w:lineRule="auto"/>
      <w:ind w:right="-766" w:firstLine="360"/>
      <w:jc w:val="both"/>
    </w:pPr>
    <w:rPr>
      <w:rFonts w:ascii="DumbaNusx" w:eastAsia="Times New Roman" w:hAnsi="DumbaNusx"/>
      <w:sz w:val="28"/>
      <w:szCs w:val="24"/>
    </w:rPr>
  </w:style>
  <w:style w:type="character" w:customStyle="1" w:styleId="BodyTextIndentChar">
    <w:name w:val="Body Text Indent Char"/>
    <w:aliases w:val="Char Char"/>
    <w:basedOn w:val="DefaultParagraphFont"/>
    <w:link w:val="BodyTextIndent"/>
    <w:rsid w:val="00D3591D"/>
    <w:rPr>
      <w:rFonts w:ascii="DumbaNusx" w:eastAsia="Times New Roman" w:hAnsi="DumbaNusx"/>
      <w:sz w:val="28"/>
      <w:szCs w:val="24"/>
    </w:rPr>
  </w:style>
  <w:style w:type="paragraph" w:styleId="BodyTextIndent3">
    <w:name w:val="Body Text Indent 3"/>
    <w:basedOn w:val="Normal"/>
    <w:link w:val="BodyTextIndent3Char"/>
    <w:unhideWhenUsed/>
    <w:rsid w:val="00D359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3591D"/>
    <w:rPr>
      <w:sz w:val="16"/>
      <w:szCs w:val="16"/>
    </w:rPr>
  </w:style>
  <w:style w:type="paragraph" w:customStyle="1" w:styleId="abzacixml">
    <w:name w:val="abzaci_xml"/>
    <w:basedOn w:val="PlainText"/>
    <w:autoRedefine/>
    <w:rsid w:val="00D3591D"/>
    <w:pPr>
      <w:framePr w:hSpace="180" w:wrap="around" w:vAnchor="text" w:hAnchor="page" w:x="581" w:y="485"/>
      <w:spacing w:line="276" w:lineRule="auto"/>
      <w:jc w:val="both"/>
    </w:pPr>
    <w:rPr>
      <w:rFonts w:ascii="Sylfaen" w:eastAsiaTheme="minorHAnsi" w:hAnsi="Sylfaen" w:cs="Consolas"/>
      <w:bCs/>
      <w:noProof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3591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591D"/>
    <w:rPr>
      <w:rFonts w:ascii="Consolas" w:eastAsia="Times New Roman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9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9764A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764A"/>
    <w:rPr>
      <w:rFonts w:ascii="Calibri Light" w:eastAsia="Times New Roman" w:hAnsi="Calibri Light"/>
      <w:b/>
      <w:bCs/>
      <w:color w:val="5B9BD5"/>
    </w:rPr>
  </w:style>
  <w:style w:type="character" w:customStyle="1" w:styleId="Heading5Char">
    <w:name w:val="Heading 5 Char"/>
    <w:basedOn w:val="DefaultParagraphFont"/>
    <w:link w:val="Heading5"/>
    <w:rsid w:val="0009764A"/>
    <w:rPr>
      <w:rFonts w:ascii="Calibri Light" w:eastAsia="Times New Roman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rsid w:val="000976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09764A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09764A"/>
    <w:rPr>
      <w:rFonts w:ascii="Arial" w:eastAsia="Times New Roman" w:hAnsi="Arial" w:cs="Arial"/>
      <w:sz w:val="22"/>
      <w:szCs w:val="22"/>
      <w:lang w:val="ru-RU" w:eastAsia="ru-RU"/>
    </w:rPr>
  </w:style>
  <w:style w:type="paragraph" w:styleId="NoSpacing">
    <w:name w:val="No Spacing"/>
    <w:uiPriority w:val="1"/>
    <w:qFormat/>
    <w:rsid w:val="0009764A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64A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64A"/>
    <w:rPr>
      <w:rFonts w:ascii="Consolas" w:eastAsiaTheme="minorHAnsi" w:hAnsi="Consolas" w:cs="Consolas"/>
    </w:rPr>
  </w:style>
  <w:style w:type="table" w:styleId="TableGrid">
    <w:name w:val="Table Grid"/>
    <w:basedOn w:val="TableNormal"/>
    <w:uiPriority w:val="59"/>
    <w:rsid w:val="000976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764A"/>
  </w:style>
  <w:style w:type="paragraph" w:customStyle="1" w:styleId="Default">
    <w:name w:val="Default"/>
    <w:rsid w:val="0009764A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09764A"/>
  </w:style>
  <w:style w:type="paragraph" w:customStyle="1" w:styleId="CM5">
    <w:name w:val="CM5"/>
    <w:basedOn w:val="Default"/>
    <w:next w:val="Default"/>
    <w:rsid w:val="0009764A"/>
  </w:style>
  <w:style w:type="paragraph" w:customStyle="1" w:styleId="CM3">
    <w:name w:val="CM3"/>
    <w:basedOn w:val="Default"/>
    <w:next w:val="Default"/>
    <w:rsid w:val="0009764A"/>
    <w:rPr>
      <w:color w:val="auto"/>
    </w:rPr>
  </w:style>
  <w:style w:type="paragraph" w:customStyle="1" w:styleId="listparagraphcxspmiddle">
    <w:name w:val="listparagraphcxspmiddle"/>
    <w:basedOn w:val="Normal"/>
    <w:rsid w:val="0009764A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Default"/>
    <w:next w:val="Default"/>
    <w:rsid w:val="0009764A"/>
    <w:rPr>
      <w:color w:val="auto"/>
    </w:rPr>
  </w:style>
  <w:style w:type="paragraph" w:styleId="FootnoteText">
    <w:name w:val="footnote text"/>
    <w:basedOn w:val="Normal"/>
    <w:link w:val="FootnoteTextChar"/>
    <w:uiPriority w:val="99"/>
    <w:rsid w:val="000976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764A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09764A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764A"/>
  </w:style>
  <w:style w:type="paragraph" w:styleId="EndnoteText">
    <w:name w:val="endnote text"/>
    <w:basedOn w:val="Normal"/>
    <w:link w:val="EndnoteTextChar"/>
    <w:uiPriority w:val="99"/>
    <w:semiHidden/>
    <w:unhideWhenUsed/>
    <w:rsid w:val="0009764A"/>
    <w:pPr>
      <w:spacing w:after="0" w:line="240" w:lineRule="auto"/>
    </w:pPr>
    <w:rPr>
      <w:sz w:val="20"/>
      <w:szCs w:val="20"/>
    </w:rPr>
  </w:style>
  <w:style w:type="character" w:customStyle="1" w:styleId="1">
    <w:name w:val="Текст концевой сноски Знак1"/>
    <w:basedOn w:val="DefaultParagraphFont"/>
    <w:uiPriority w:val="99"/>
    <w:semiHidden/>
    <w:rsid w:val="0009764A"/>
  </w:style>
  <w:style w:type="character" w:customStyle="1" w:styleId="EndnoteTextChar1">
    <w:name w:val="Endnote Text Char1"/>
    <w:basedOn w:val="DefaultParagraphFont"/>
    <w:uiPriority w:val="99"/>
    <w:semiHidden/>
    <w:rsid w:val="0009764A"/>
    <w:rPr>
      <w:sz w:val="20"/>
      <w:szCs w:val="20"/>
      <w:lang w:val="en-US"/>
    </w:rPr>
  </w:style>
  <w:style w:type="paragraph" w:customStyle="1" w:styleId="Elizbari">
    <w:name w:val="Elizbari"/>
    <w:basedOn w:val="Normal"/>
    <w:rsid w:val="0009764A"/>
    <w:pPr>
      <w:spacing w:after="0" w:line="300" w:lineRule="exact"/>
    </w:pPr>
    <w:rPr>
      <w:rFonts w:ascii="Geo_Times" w:eastAsia="Times New Roman" w:hAnsi="Geo_Times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09764A"/>
    <w:rPr>
      <w:vertAlign w:val="superscript"/>
    </w:rPr>
  </w:style>
  <w:style w:type="paragraph" w:styleId="NormalWeb">
    <w:name w:val="Normal (Web)"/>
    <w:basedOn w:val="Normal"/>
    <w:rsid w:val="00097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styleId="Strong">
    <w:name w:val="Strong"/>
    <w:qFormat/>
    <w:rsid w:val="0009764A"/>
    <w:rPr>
      <w:b/>
      <w:bCs/>
    </w:rPr>
  </w:style>
  <w:style w:type="paragraph" w:customStyle="1" w:styleId="style21">
    <w:name w:val="style21"/>
    <w:basedOn w:val="Normal"/>
    <w:rsid w:val="00097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09764A"/>
  </w:style>
  <w:style w:type="character" w:styleId="FollowedHyperlink">
    <w:name w:val="FollowedHyperlink"/>
    <w:uiPriority w:val="99"/>
    <w:unhideWhenUsed/>
    <w:rsid w:val="0009764A"/>
    <w:rPr>
      <w:color w:val="800080"/>
      <w:u w:val="single"/>
    </w:rPr>
  </w:style>
  <w:style w:type="paragraph" w:customStyle="1" w:styleId="xl65">
    <w:name w:val="xl65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6">
    <w:name w:val="xl66"/>
    <w:basedOn w:val="Normal"/>
    <w:rsid w:val="0009764A"/>
    <w:pP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67">
    <w:name w:val="xl67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09764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0976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1">
    <w:name w:val="xl71"/>
    <w:basedOn w:val="Normal"/>
    <w:rsid w:val="000976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2">
    <w:name w:val="xl72"/>
    <w:basedOn w:val="Normal"/>
    <w:rsid w:val="000976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3">
    <w:name w:val="xl73"/>
    <w:basedOn w:val="Normal"/>
    <w:rsid w:val="000976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4">
    <w:name w:val="xl74"/>
    <w:basedOn w:val="Normal"/>
    <w:rsid w:val="000976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5">
    <w:name w:val="xl75"/>
    <w:basedOn w:val="Normal"/>
    <w:rsid w:val="000976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6">
    <w:name w:val="xl76"/>
    <w:basedOn w:val="Normal"/>
    <w:rsid w:val="000976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7">
    <w:name w:val="xl77"/>
    <w:basedOn w:val="Normal"/>
    <w:rsid w:val="000976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78">
    <w:name w:val="xl78"/>
    <w:basedOn w:val="Normal"/>
    <w:rsid w:val="000976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lang w:bidi="gu-IN"/>
    </w:rPr>
  </w:style>
  <w:style w:type="paragraph" w:customStyle="1" w:styleId="xl79">
    <w:name w:val="xl79"/>
    <w:basedOn w:val="Normal"/>
    <w:rsid w:val="000976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80">
    <w:name w:val="xl80"/>
    <w:basedOn w:val="Normal"/>
    <w:rsid w:val="000976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097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097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0976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0976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0976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0976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09764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8">
    <w:name w:val="xl88"/>
    <w:basedOn w:val="Normal"/>
    <w:rsid w:val="00097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89">
    <w:name w:val="xl89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0">
    <w:name w:val="xl90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1">
    <w:name w:val="xl91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2">
    <w:name w:val="xl92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3">
    <w:name w:val="xl93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4">
    <w:name w:val="xl94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5">
    <w:name w:val="xl95"/>
    <w:basedOn w:val="Normal"/>
    <w:rsid w:val="00097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6">
    <w:name w:val="xl96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97">
    <w:name w:val="xl97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097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sz w:val="12"/>
      <w:szCs w:val="12"/>
      <w:lang w:bidi="gu-IN"/>
    </w:rPr>
  </w:style>
  <w:style w:type="paragraph" w:customStyle="1" w:styleId="xl106">
    <w:name w:val="xl106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0">
    <w:name w:val="xl11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1">
    <w:name w:val="xl111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2">
    <w:name w:val="xl112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3">
    <w:name w:val="xl113"/>
    <w:basedOn w:val="Normal"/>
    <w:rsid w:val="0009764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4">
    <w:name w:val="xl114"/>
    <w:basedOn w:val="Normal"/>
    <w:rsid w:val="000976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8">
    <w:name w:val="xl118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19">
    <w:name w:val="xl119"/>
    <w:basedOn w:val="Normal"/>
    <w:rsid w:val="00097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0">
    <w:name w:val="xl12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1">
    <w:name w:val="xl121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2">
    <w:name w:val="xl122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3">
    <w:name w:val="xl123"/>
    <w:basedOn w:val="Normal"/>
    <w:rsid w:val="000976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lang w:bidi="gu-IN"/>
    </w:rPr>
  </w:style>
  <w:style w:type="paragraph" w:customStyle="1" w:styleId="xl124">
    <w:name w:val="xl124"/>
    <w:basedOn w:val="Normal"/>
    <w:rsid w:val="00097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25">
    <w:name w:val="xl125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7">
    <w:name w:val="xl127"/>
    <w:basedOn w:val="Normal"/>
    <w:rsid w:val="000976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29">
    <w:name w:val="xl129"/>
    <w:basedOn w:val="Normal"/>
    <w:rsid w:val="000976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0">
    <w:name w:val="xl130"/>
    <w:basedOn w:val="Normal"/>
    <w:rsid w:val="000976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1">
    <w:name w:val="xl131"/>
    <w:basedOn w:val="Normal"/>
    <w:rsid w:val="0009764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2">
    <w:name w:val="xl132"/>
    <w:basedOn w:val="Normal"/>
    <w:rsid w:val="0009764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3">
    <w:name w:val="xl133"/>
    <w:basedOn w:val="Normal"/>
    <w:rsid w:val="000976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4">
    <w:name w:val="xl134"/>
    <w:basedOn w:val="Normal"/>
    <w:rsid w:val="000976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5">
    <w:name w:val="xl135"/>
    <w:basedOn w:val="Normal"/>
    <w:rsid w:val="000976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6">
    <w:name w:val="xl136"/>
    <w:basedOn w:val="Normal"/>
    <w:rsid w:val="000976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7">
    <w:name w:val="xl137"/>
    <w:basedOn w:val="Normal"/>
    <w:rsid w:val="00097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lang w:bidi="gu-IN"/>
    </w:rPr>
  </w:style>
  <w:style w:type="paragraph" w:customStyle="1" w:styleId="xl138">
    <w:name w:val="xl138"/>
    <w:basedOn w:val="Normal"/>
    <w:rsid w:val="000976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39">
    <w:name w:val="xl139"/>
    <w:basedOn w:val="Normal"/>
    <w:rsid w:val="000976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0">
    <w:name w:val="xl140"/>
    <w:basedOn w:val="Normal"/>
    <w:rsid w:val="000976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1">
    <w:name w:val="xl141"/>
    <w:basedOn w:val="Normal"/>
    <w:rsid w:val="000976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42">
    <w:name w:val="xl142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3">
    <w:name w:val="xl143"/>
    <w:basedOn w:val="Normal"/>
    <w:rsid w:val="0009764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4">
    <w:name w:val="xl144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5">
    <w:name w:val="xl145"/>
    <w:basedOn w:val="Normal"/>
    <w:rsid w:val="000976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46">
    <w:name w:val="xl146"/>
    <w:basedOn w:val="Normal"/>
    <w:rsid w:val="00097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09764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097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097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0976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097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0976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0976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097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097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097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09764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0976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1">
    <w:name w:val="xl161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2">
    <w:name w:val="xl162"/>
    <w:basedOn w:val="Normal"/>
    <w:rsid w:val="0009764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0976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4">
    <w:name w:val="xl164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5">
    <w:name w:val="xl165"/>
    <w:basedOn w:val="Normal"/>
    <w:rsid w:val="0009764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6">
    <w:name w:val="xl166"/>
    <w:basedOn w:val="Normal"/>
    <w:rsid w:val="0009764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7">
    <w:name w:val="xl167"/>
    <w:basedOn w:val="Normal"/>
    <w:rsid w:val="0009764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8">
    <w:name w:val="xl168"/>
    <w:basedOn w:val="Normal"/>
    <w:rsid w:val="0009764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69">
    <w:name w:val="xl169"/>
    <w:basedOn w:val="Normal"/>
    <w:rsid w:val="0009764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0">
    <w:name w:val="xl170"/>
    <w:basedOn w:val="Normal"/>
    <w:rsid w:val="0009764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1">
    <w:name w:val="xl171"/>
    <w:basedOn w:val="Normal"/>
    <w:rsid w:val="0009764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2">
    <w:name w:val="xl172"/>
    <w:basedOn w:val="Normal"/>
    <w:rsid w:val="000976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73">
    <w:name w:val="xl173"/>
    <w:basedOn w:val="Normal"/>
    <w:rsid w:val="000976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4">
    <w:name w:val="xl174"/>
    <w:basedOn w:val="Normal"/>
    <w:rsid w:val="000976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lang w:bidi="gu-IN"/>
    </w:rPr>
  </w:style>
  <w:style w:type="paragraph" w:customStyle="1" w:styleId="xl175">
    <w:name w:val="xl175"/>
    <w:basedOn w:val="Normal"/>
    <w:rsid w:val="000976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6">
    <w:name w:val="xl176"/>
    <w:basedOn w:val="Normal"/>
    <w:rsid w:val="000976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color w:val="FF0000"/>
      <w:lang w:bidi="gu-IN"/>
    </w:rPr>
  </w:style>
  <w:style w:type="paragraph" w:customStyle="1" w:styleId="xl177">
    <w:name w:val="xl177"/>
    <w:basedOn w:val="Normal"/>
    <w:rsid w:val="00097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0976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0976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0">
    <w:name w:val="xl180"/>
    <w:basedOn w:val="Normal"/>
    <w:rsid w:val="0009764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097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2">
    <w:name w:val="xl182"/>
    <w:basedOn w:val="Normal"/>
    <w:rsid w:val="000976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0976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0976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5">
    <w:name w:val="xl185"/>
    <w:basedOn w:val="Normal"/>
    <w:rsid w:val="000976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6">
    <w:name w:val="xl186"/>
    <w:basedOn w:val="Normal"/>
    <w:rsid w:val="0009764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7">
    <w:name w:val="xl187"/>
    <w:basedOn w:val="Normal"/>
    <w:rsid w:val="000976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88">
    <w:name w:val="xl188"/>
    <w:basedOn w:val="Normal"/>
    <w:rsid w:val="000976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89">
    <w:name w:val="xl189"/>
    <w:basedOn w:val="Normal"/>
    <w:rsid w:val="0009764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0">
    <w:name w:val="xl190"/>
    <w:basedOn w:val="Normal"/>
    <w:rsid w:val="0009764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18"/>
      <w:szCs w:val="18"/>
      <w:lang w:bidi="gu-IN"/>
    </w:rPr>
  </w:style>
  <w:style w:type="paragraph" w:customStyle="1" w:styleId="xl191">
    <w:name w:val="xl191"/>
    <w:basedOn w:val="Normal"/>
    <w:rsid w:val="000976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2">
    <w:name w:val="xl192"/>
    <w:basedOn w:val="Normal"/>
    <w:rsid w:val="000976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3">
    <w:name w:val="xl193"/>
    <w:basedOn w:val="Normal"/>
    <w:rsid w:val="00097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097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097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0976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09764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8">
    <w:name w:val="xl198"/>
    <w:basedOn w:val="Normal"/>
    <w:rsid w:val="000976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199">
    <w:name w:val="xl199"/>
    <w:basedOn w:val="Normal"/>
    <w:rsid w:val="00097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0">
    <w:name w:val="xl200"/>
    <w:basedOn w:val="Normal"/>
    <w:rsid w:val="000976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1">
    <w:name w:val="xl201"/>
    <w:basedOn w:val="Normal"/>
    <w:rsid w:val="000976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2">
    <w:name w:val="xl202"/>
    <w:basedOn w:val="Normal"/>
    <w:rsid w:val="000976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3">
    <w:name w:val="xl203"/>
    <w:basedOn w:val="Normal"/>
    <w:rsid w:val="0009764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04">
    <w:name w:val="xl204"/>
    <w:basedOn w:val="Normal"/>
    <w:rsid w:val="00097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5">
    <w:name w:val="xl205"/>
    <w:basedOn w:val="Normal"/>
    <w:rsid w:val="000976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6">
    <w:name w:val="xl206"/>
    <w:basedOn w:val="Normal"/>
    <w:rsid w:val="000976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7">
    <w:name w:val="xl207"/>
    <w:basedOn w:val="Normal"/>
    <w:rsid w:val="00097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8">
    <w:name w:val="xl208"/>
    <w:basedOn w:val="Normal"/>
    <w:rsid w:val="000976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09">
    <w:name w:val="xl209"/>
    <w:basedOn w:val="Normal"/>
    <w:rsid w:val="000976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lang w:bidi="gu-IN"/>
    </w:rPr>
  </w:style>
  <w:style w:type="paragraph" w:customStyle="1" w:styleId="xl210">
    <w:name w:val="xl210"/>
    <w:basedOn w:val="Normal"/>
    <w:rsid w:val="00097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0976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09764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097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0976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0976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09764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0976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0976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09764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1">
    <w:name w:val="xl221"/>
    <w:basedOn w:val="Normal"/>
    <w:rsid w:val="000976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/>
      <w:sz w:val="24"/>
      <w:szCs w:val="24"/>
      <w:lang w:bidi="gu-IN"/>
    </w:rPr>
  </w:style>
  <w:style w:type="paragraph" w:customStyle="1" w:styleId="xl222">
    <w:name w:val="xl222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0976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09764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09764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/>
      <w:b/>
      <w:bCs/>
      <w:sz w:val="24"/>
      <w:szCs w:val="24"/>
      <w:lang w:bidi="gu-IN"/>
    </w:rPr>
  </w:style>
  <w:style w:type="paragraph" w:styleId="BodyText">
    <w:name w:val="Body Text"/>
    <w:basedOn w:val="Normal"/>
    <w:link w:val="BodyTextChar"/>
    <w:rsid w:val="0009764A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9764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0976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99"/>
    <w:rsid w:val="0009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9764A"/>
  </w:style>
  <w:style w:type="table" w:customStyle="1" w:styleId="TableGrid11">
    <w:name w:val="Table Grid11"/>
    <w:basedOn w:val="TableNormal"/>
    <w:next w:val="TableGrid"/>
    <w:rsid w:val="000976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9764A"/>
  </w:style>
  <w:style w:type="table" w:customStyle="1" w:styleId="TableGrid2">
    <w:name w:val="Table Grid2"/>
    <w:basedOn w:val="TableNormal"/>
    <w:next w:val="TableGrid"/>
    <w:uiPriority w:val="59"/>
    <w:rsid w:val="0009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09764A"/>
  </w:style>
  <w:style w:type="table" w:customStyle="1" w:styleId="TableGrid12">
    <w:name w:val="Table Grid12"/>
    <w:basedOn w:val="TableNormal"/>
    <w:next w:val="TableGrid"/>
    <w:rsid w:val="000976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764A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64A"/>
    <w:rPr>
      <w:color w:val="808080"/>
      <w:shd w:val="clear" w:color="auto" w:fill="E6E6E6"/>
    </w:rPr>
  </w:style>
  <w:style w:type="table" w:styleId="TableGrid5">
    <w:name w:val="Table Grid 5"/>
    <w:basedOn w:val="TableNormal"/>
    <w:rsid w:val="000976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0">
    <w:name w:val="Знак Знак1"/>
    <w:basedOn w:val="Normal"/>
    <w:autoRedefine/>
    <w:rsid w:val="0009764A"/>
    <w:pPr>
      <w:spacing w:after="160" w:line="240" w:lineRule="exact"/>
    </w:pPr>
    <w:rPr>
      <w:rFonts w:ascii="Times New Roman" w:eastAsia="SimSun" w:hAnsi="Times New Roman"/>
      <w:b/>
      <w:sz w:val="28"/>
      <w:szCs w:val="24"/>
    </w:rPr>
  </w:style>
  <w:style w:type="table" w:styleId="TableClassic3">
    <w:name w:val="Table Classic 3"/>
    <w:basedOn w:val="TableNormal"/>
    <w:rsid w:val="0009764A"/>
    <w:rPr>
      <w:rFonts w:ascii="Times New Roman" w:eastAsia="Times New Roman" w:hAnsi="Times New Roman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9764A"/>
    <w:rPr>
      <w:rFonts w:ascii="Times New Roman" w:eastAsia="Times New Roman" w:hAnsi="Times New Roman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09764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764A"/>
    <w:rPr>
      <w:rFonts w:ascii="Times New Roman" w:eastAsia="Times New Roman" w:hAnsi="Times New Roman"/>
      <w:sz w:val="16"/>
      <w:szCs w:val="16"/>
    </w:rPr>
  </w:style>
  <w:style w:type="table" w:styleId="TableWeb1">
    <w:name w:val="Table Web 1"/>
    <w:basedOn w:val="TableNormal"/>
    <w:rsid w:val="0009764A"/>
    <w:rPr>
      <w:rFonts w:ascii="Times New Roman" w:eastAsia="Times New Roman" w:hAnsi="Times New Roman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09764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numbering" w:customStyle="1" w:styleId="11">
    <w:name w:val="Нет списка1"/>
    <w:next w:val="NoList"/>
    <w:uiPriority w:val="99"/>
    <w:semiHidden/>
    <w:unhideWhenUsed/>
    <w:rsid w:val="0009764A"/>
  </w:style>
  <w:style w:type="paragraph" w:styleId="BodyTextIndent2">
    <w:name w:val="Body Text Indent 2"/>
    <w:basedOn w:val="Normal"/>
    <w:link w:val="BodyTextIndent2Char"/>
    <w:rsid w:val="0009764A"/>
    <w:pPr>
      <w:spacing w:after="0" w:line="240" w:lineRule="auto"/>
      <w:ind w:left="561" w:firstLine="187"/>
      <w:jc w:val="both"/>
    </w:pPr>
    <w:rPr>
      <w:rFonts w:ascii="Geo_Times" w:eastAsia="Times New Roman" w:hAnsi="Geo_Times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9764A"/>
    <w:rPr>
      <w:rFonts w:ascii="Geo_Times" w:eastAsia="Times New Roman" w:hAnsi="Geo_Times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0976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09764A"/>
    <w:pPr>
      <w:spacing w:after="0" w:line="240" w:lineRule="auto"/>
    </w:pPr>
    <w:rPr>
      <w:rFonts w:ascii="Cambria" w:eastAsia="Times New Roman" w:hAnsi="Cambria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764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76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09764A"/>
    <w:pPr>
      <w:spacing w:after="0" w:line="240" w:lineRule="auto"/>
      <w:ind w:left="284" w:right="-766"/>
      <w:jc w:val="both"/>
    </w:pPr>
    <w:rPr>
      <w:rFonts w:ascii="AcadNusx" w:eastAsia="Times New Roman" w:hAnsi="AcadNusx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09764A"/>
    <w:rPr>
      <w:rFonts w:ascii="Calibri" w:eastAsia="Times New Roman" w:hAnsi="Calibri" w:cs="Times New Roman"/>
      <w:lang w:val="ru-RU" w:eastAsia="ru-RU"/>
    </w:rPr>
  </w:style>
  <w:style w:type="character" w:customStyle="1" w:styleId="12">
    <w:name w:val="Верхний колонтитул Знак1"/>
    <w:basedOn w:val="DefaultParagraphFont"/>
    <w:uiPriority w:val="99"/>
    <w:semiHidden/>
    <w:rsid w:val="0009764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0976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09764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09764A"/>
  </w:style>
  <w:style w:type="paragraph" w:customStyle="1" w:styleId="NoSpacing1">
    <w:name w:val="No Spacing1"/>
    <w:uiPriority w:val="1"/>
    <w:qFormat/>
    <w:rsid w:val="0009764A"/>
    <w:rPr>
      <w:rFonts w:eastAsia="Times New Roman"/>
      <w:sz w:val="22"/>
      <w:szCs w:val="22"/>
      <w:lang w:val="ru-RU" w:eastAsia="ru-RU"/>
    </w:rPr>
  </w:style>
  <w:style w:type="paragraph" w:customStyle="1" w:styleId="cxrili">
    <w:name w:val="cxrili"/>
    <w:basedOn w:val="Normal"/>
    <w:rsid w:val="0009764A"/>
    <w:pPr>
      <w:spacing w:after="0" w:line="240" w:lineRule="auto"/>
      <w:ind w:firstLine="454"/>
      <w:jc w:val="both"/>
    </w:pPr>
    <w:rPr>
      <w:rFonts w:ascii="Sylfaen" w:eastAsia="Times New Roman" w:hAnsi="Sylfae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09764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09764A"/>
    <w:rPr>
      <w:sz w:val="16"/>
      <w:szCs w:val="16"/>
    </w:rPr>
  </w:style>
  <w:style w:type="paragraph" w:styleId="Index1">
    <w:name w:val="index 1"/>
    <w:basedOn w:val="Normal"/>
    <w:next w:val="Normal"/>
    <w:autoRedefine/>
    <w:rsid w:val="0009764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09764A"/>
    <w:pPr>
      <w:spacing w:after="0" w:line="360" w:lineRule="auto"/>
      <w:ind w:right="74"/>
    </w:pPr>
    <w:rPr>
      <w:rFonts w:ascii="Sylfaen" w:eastAsia="Times New Roman" w:hAnsi="Sylfae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09764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09764A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09764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09764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09764A"/>
    <w:rPr>
      <w:rFonts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09764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09764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09764A"/>
    <w:pPr>
      <w:spacing w:after="0" w:line="360" w:lineRule="auto"/>
      <w:ind w:firstLine="720"/>
      <w:jc w:val="both"/>
    </w:pPr>
    <w:rPr>
      <w:rFonts w:ascii="Sylfaen" w:hAnsi="Sylfae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09764A"/>
    <w:rPr>
      <w:rFonts w:ascii="Sylfaen" w:hAnsi="Sylfae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09764A"/>
  </w:style>
  <w:style w:type="paragraph" w:styleId="BodyText2">
    <w:name w:val="Body Text 2"/>
    <w:basedOn w:val="Normal"/>
    <w:link w:val="BodyText2Char"/>
    <w:rsid w:val="0009764A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09764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09764A"/>
  </w:style>
  <w:style w:type="paragraph" w:customStyle="1" w:styleId="NormalSCM">
    <w:name w:val="Normal SCM"/>
    <w:basedOn w:val="Normal"/>
    <w:link w:val="NormalSCMChar"/>
    <w:rsid w:val="0009764A"/>
    <w:pPr>
      <w:spacing w:after="120" w:line="240" w:lineRule="auto"/>
      <w:ind w:right="68"/>
      <w:jc w:val="both"/>
    </w:pPr>
    <w:rPr>
      <w:rFonts w:ascii="Times New Roman" w:eastAsia="Times New Roman" w:hAnsi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09764A"/>
    <w:rPr>
      <w:rFonts w:ascii="Times New Roman" w:eastAsia="Times New Roman" w:hAnsi="Times New Roman"/>
      <w:color w:val="000000"/>
      <w:lang w:val="en-GB"/>
    </w:rPr>
  </w:style>
  <w:style w:type="paragraph" w:customStyle="1" w:styleId="msonormal0">
    <w:name w:val="msonormal"/>
    <w:basedOn w:val="Normal"/>
    <w:rsid w:val="00097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097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976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8">
    <w:name w:val="font8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9">
    <w:name w:val="font9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0">
    <w:name w:val="font10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1">
    <w:name w:val="font11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2">
    <w:name w:val="font12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3">
    <w:name w:val="font13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4">
    <w:name w:val="font14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FF0000"/>
    </w:rPr>
  </w:style>
  <w:style w:type="paragraph" w:customStyle="1" w:styleId="font15">
    <w:name w:val="font15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16">
    <w:name w:val="font16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7">
    <w:name w:val="font17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18">
    <w:name w:val="font18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</w:rPr>
  </w:style>
  <w:style w:type="paragraph" w:customStyle="1" w:styleId="font19">
    <w:name w:val="font19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0">
    <w:name w:val="font20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</w:rPr>
  </w:style>
  <w:style w:type="paragraph" w:customStyle="1" w:styleId="font21">
    <w:name w:val="font21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2">
    <w:name w:val="font22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3">
    <w:name w:val="font23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4">
    <w:name w:val="font24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5">
    <w:name w:val="font25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6">
    <w:name w:val="font26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27">
    <w:name w:val="font27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8">
    <w:name w:val="font28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font29">
    <w:name w:val="font29"/>
    <w:basedOn w:val="Normal"/>
    <w:rsid w:val="0009764A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</w:rPr>
  </w:style>
  <w:style w:type="paragraph" w:customStyle="1" w:styleId="xl226">
    <w:name w:val="xl226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</w:rPr>
  </w:style>
  <w:style w:type="paragraph" w:customStyle="1" w:styleId="xl227">
    <w:name w:val="xl227"/>
    <w:basedOn w:val="Normal"/>
    <w:rsid w:val="00097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28">
    <w:name w:val="xl228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29">
    <w:name w:val="xl229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FF0000"/>
    </w:rPr>
  </w:style>
  <w:style w:type="paragraph" w:customStyle="1" w:styleId="xl230">
    <w:name w:val="xl230"/>
    <w:basedOn w:val="Normal"/>
    <w:rsid w:val="00097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1">
    <w:name w:val="xl231"/>
    <w:basedOn w:val="Normal"/>
    <w:rsid w:val="000976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2">
    <w:name w:val="xl232"/>
    <w:basedOn w:val="Normal"/>
    <w:rsid w:val="00097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3">
    <w:name w:val="xl233"/>
    <w:basedOn w:val="Normal"/>
    <w:rsid w:val="000976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4">
    <w:name w:val="xl234"/>
    <w:basedOn w:val="Normal"/>
    <w:rsid w:val="000976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35">
    <w:name w:val="xl235"/>
    <w:basedOn w:val="Normal"/>
    <w:rsid w:val="00097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36">
    <w:name w:val="xl236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37">
    <w:name w:val="xl237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38">
    <w:name w:val="xl238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0976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FF0000"/>
    </w:rPr>
  </w:style>
  <w:style w:type="paragraph" w:customStyle="1" w:styleId="xl240">
    <w:name w:val="xl24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1">
    <w:name w:val="xl241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2">
    <w:name w:val="xl242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43">
    <w:name w:val="xl243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4">
    <w:name w:val="xl244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45">
    <w:name w:val="xl245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6">
    <w:name w:val="xl246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7">
    <w:name w:val="xl247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48">
    <w:name w:val="xl248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49">
    <w:name w:val="xl249"/>
    <w:basedOn w:val="Normal"/>
    <w:rsid w:val="0009764A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250">
    <w:name w:val="xl25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51">
    <w:name w:val="xl251"/>
    <w:basedOn w:val="Normal"/>
    <w:rsid w:val="0009764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2">
    <w:name w:val="xl252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color w:val="000000"/>
    </w:rPr>
  </w:style>
  <w:style w:type="paragraph" w:customStyle="1" w:styleId="xl254">
    <w:name w:val="xl254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55">
    <w:name w:val="xl255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FF0000"/>
    </w:rPr>
  </w:style>
  <w:style w:type="paragraph" w:customStyle="1" w:styleId="xl256">
    <w:name w:val="xl256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57">
    <w:name w:val="xl257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58">
    <w:name w:val="xl258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59">
    <w:name w:val="xl259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0">
    <w:name w:val="xl260"/>
    <w:basedOn w:val="Normal"/>
    <w:rsid w:val="000976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1">
    <w:name w:val="xl261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62">
    <w:name w:val="xl262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3">
    <w:name w:val="xl263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  <w:color w:val="000000"/>
    </w:rPr>
  </w:style>
  <w:style w:type="paragraph" w:customStyle="1" w:styleId="xl264">
    <w:name w:val="xl264"/>
    <w:basedOn w:val="Normal"/>
    <w:rsid w:val="000976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65">
    <w:name w:val="xl265"/>
    <w:basedOn w:val="Normal"/>
    <w:rsid w:val="000976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6">
    <w:name w:val="xl266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67">
    <w:name w:val="xl267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7030A0"/>
    </w:rPr>
  </w:style>
  <w:style w:type="paragraph" w:customStyle="1" w:styleId="xl268">
    <w:name w:val="xl268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7030A0"/>
    </w:rPr>
  </w:style>
  <w:style w:type="paragraph" w:customStyle="1" w:styleId="xl269">
    <w:name w:val="xl269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70">
    <w:name w:val="xl27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1">
    <w:name w:val="xl271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2">
    <w:name w:val="xl272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273">
    <w:name w:val="xl273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</w:rPr>
  </w:style>
  <w:style w:type="paragraph" w:customStyle="1" w:styleId="xl274">
    <w:name w:val="xl274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5">
    <w:name w:val="xl275"/>
    <w:basedOn w:val="Normal"/>
    <w:rsid w:val="0009764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76">
    <w:name w:val="xl276"/>
    <w:basedOn w:val="Normal"/>
    <w:rsid w:val="0009764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7">
    <w:name w:val="xl277"/>
    <w:basedOn w:val="Normal"/>
    <w:rsid w:val="0009764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8">
    <w:name w:val="xl278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79">
    <w:name w:val="xl279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0">
    <w:name w:val="xl28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/>
      <w:b/>
      <w:bCs/>
    </w:rPr>
  </w:style>
  <w:style w:type="paragraph" w:customStyle="1" w:styleId="xl281">
    <w:name w:val="xl281"/>
    <w:basedOn w:val="Normal"/>
    <w:rsid w:val="000976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2">
    <w:name w:val="xl282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3">
    <w:name w:val="xl283"/>
    <w:basedOn w:val="Normal"/>
    <w:rsid w:val="0009764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4">
    <w:name w:val="xl284"/>
    <w:basedOn w:val="Normal"/>
    <w:rsid w:val="0009764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5">
    <w:name w:val="xl285"/>
    <w:basedOn w:val="Normal"/>
    <w:rsid w:val="000976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6">
    <w:name w:val="xl286"/>
    <w:basedOn w:val="Normal"/>
    <w:rsid w:val="000976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87">
    <w:name w:val="xl287"/>
    <w:basedOn w:val="Normal"/>
    <w:rsid w:val="000976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36"/>
      <w:szCs w:val="36"/>
    </w:rPr>
  </w:style>
  <w:style w:type="paragraph" w:customStyle="1" w:styleId="xl288">
    <w:name w:val="xl288"/>
    <w:basedOn w:val="Normal"/>
    <w:rsid w:val="000976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89">
    <w:name w:val="xl289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0">
    <w:name w:val="xl290"/>
    <w:basedOn w:val="Normal"/>
    <w:rsid w:val="000976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1">
    <w:name w:val="xl291"/>
    <w:basedOn w:val="Normal"/>
    <w:rsid w:val="000976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2">
    <w:name w:val="xl292"/>
    <w:basedOn w:val="Normal"/>
    <w:rsid w:val="00097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3">
    <w:name w:val="xl293"/>
    <w:basedOn w:val="Normal"/>
    <w:rsid w:val="000976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4">
    <w:name w:val="xl294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5">
    <w:name w:val="xl295"/>
    <w:basedOn w:val="Normal"/>
    <w:rsid w:val="0009764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296">
    <w:name w:val="xl296"/>
    <w:basedOn w:val="Normal"/>
    <w:rsid w:val="0009764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7">
    <w:name w:val="xl297"/>
    <w:basedOn w:val="Normal"/>
    <w:rsid w:val="0009764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8">
    <w:name w:val="xl298"/>
    <w:basedOn w:val="Normal"/>
    <w:rsid w:val="000976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299">
    <w:name w:val="xl299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0">
    <w:name w:val="xl300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1">
    <w:name w:val="xl301"/>
    <w:basedOn w:val="Normal"/>
    <w:rsid w:val="000976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2">
    <w:name w:val="xl302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3">
    <w:name w:val="xl303"/>
    <w:basedOn w:val="Normal"/>
    <w:rsid w:val="000976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4">
    <w:name w:val="xl304"/>
    <w:basedOn w:val="Normal"/>
    <w:rsid w:val="00097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</w:rPr>
  </w:style>
  <w:style w:type="paragraph" w:customStyle="1" w:styleId="xl305">
    <w:name w:val="xl305"/>
    <w:basedOn w:val="Normal"/>
    <w:rsid w:val="00097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6">
    <w:name w:val="xl306"/>
    <w:basedOn w:val="Normal"/>
    <w:rsid w:val="000976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customStyle="1" w:styleId="xl307">
    <w:name w:val="xl307"/>
    <w:basedOn w:val="Normal"/>
    <w:rsid w:val="000976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64A"/>
    <w:rPr>
      <w:rFonts w:ascii="Cambria" w:eastAsia="Times New Roman" w:hAnsi="Cambria"/>
      <w:i/>
      <w:iCs/>
      <w:sz w:val="22"/>
      <w:szCs w:val="22"/>
      <w:lang w:bidi="en-US"/>
    </w:rPr>
  </w:style>
  <w:style w:type="paragraph" w:customStyle="1" w:styleId="msonormalcxspmiddle">
    <w:name w:val="msonormalcxspmiddle"/>
    <w:basedOn w:val="Normal"/>
    <w:rsid w:val="00097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09764A"/>
    <w:pPr>
      <w:spacing w:after="0" w:line="240" w:lineRule="auto"/>
      <w:ind w:left="720"/>
    </w:pPr>
    <w:rPr>
      <w:rFonts w:ascii="Sylfaen" w:eastAsia="Times New Roman" w:hAnsi="Sylfaen"/>
      <w:sz w:val="24"/>
      <w:szCs w:val="24"/>
    </w:rPr>
  </w:style>
  <w:style w:type="character" w:customStyle="1" w:styleId="StyleSylfaenChar">
    <w:name w:val="Style Sylfaen Char"/>
    <w:rsid w:val="0009764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09764A"/>
    <w:pPr>
      <w:numPr>
        <w:numId w:val="9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0976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09764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09764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0976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49B1-A48F-4030-B63D-B2032AEE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19152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http://www.atsu.edu.ge/geo/gancxadebebi/doctorantura.pdf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32</cp:revision>
  <cp:lastPrinted>2018-12-17T08:07:00Z</cp:lastPrinted>
  <dcterms:created xsi:type="dcterms:W3CDTF">2019-12-10T09:11:00Z</dcterms:created>
  <dcterms:modified xsi:type="dcterms:W3CDTF">2021-09-21T11:36:00Z</dcterms:modified>
</cp:coreProperties>
</file>